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B7" w:rsidRDefault="00682BB7" w:rsidP="00682BB7">
      <w:pPr>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682BB7" w:rsidRPr="00152F6A" w:rsidRDefault="00682BB7" w:rsidP="00682BB7">
      <w:pPr>
        <w:jc w:val="center"/>
        <w:rPr>
          <w:rFonts w:ascii="Times New Roman" w:hAnsi="Times New Roman"/>
          <w:b/>
          <w:i/>
          <w:sz w:val="44"/>
          <w:szCs w:val="44"/>
        </w:rPr>
      </w:pPr>
      <w:r w:rsidRPr="00152F6A">
        <w:rPr>
          <w:rFonts w:ascii="Times New Roman" w:hAnsi="Times New Roman"/>
          <w:b/>
          <w:i/>
          <w:sz w:val="44"/>
          <w:szCs w:val="44"/>
        </w:rPr>
        <w:t>Информационный</w:t>
      </w:r>
    </w:p>
    <w:p w:rsidR="00682BB7" w:rsidRDefault="00682BB7" w:rsidP="00152F6A">
      <w:pPr>
        <w:jc w:val="center"/>
        <w:rPr>
          <w:rFonts w:ascii="Times New Roman" w:hAnsi="Times New Roman"/>
          <w:b/>
          <w:i/>
          <w:sz w:val="44"/>
          <w:szCs w:val="44"/>
        </w:rPr>
      </w:pPr>
      <w:r w:rsidRPr="00152F6A">
        <w:rPr>
          <w:rFonts w:ascii="Times New Roman" w:hAnsi="Times New Roman"/>
          <w:b/>
          <w:i/>
          <w:sz w:val="44"/>
          <w:szCs w:val="44"/>
        </w:rPr>
        <w:t>Вестник</w:t>
      </w:r>
    </w:p>
    <w:p w:rsidR="00152F6A" w:rsidRPr="00152F6A" w:rsidRDefault="00152F6A" w:rsidP="00152F6A">
      <w:pPr>
        <w:jc w:val="center"/>
        <w:rPr>
          <w:rFonts w:ascii="Times New Roman" w:hAnsi="Times New Roman"/>
          <w:b/>
          <w:i/>
          <w:sz w:val="44"/>
          <w:szCs w:val="44"/>
        </w:rPr>
      </w:pPr>
    </w:p>
    <w:p w:rsidR="00682BB7" w:rsidRPr="00152F6A" w:rsidRDefault="00682BB7" w:rsidP="00682BB7">
      <w:pPr>
        <w:jc w:val="center"/>
        <w:rPr>
          <w:rFonts w:ascii="Times New Roman" w:hAnsi="Times New Roman"/>
          <w:i/>
          <w:sz w:val="40"/>
          <w:szCs w:val="40"/>
        </w:rPr>
      </w:pPr>
      <w:r w:rsidRPr="00152F6A">
        <w:rPr>
          <w:rFonts w:ascii="Times New Roman" w:hAnsi="Times New Roman"/>
          <w:i/>
          <w:sz w:val="40"/>
          <w:szCs w:val="40"/>
        </w:rPr>
        <w:t>Совета муниципального образования сельского поселения «</w:t>
      </w:r>
      <w:r w:rsidR="007761D8">
        <w:rPr>
          <w:rFonts w:ascii="Times New Roman" w:hAnsi="Times New Roman"/>
          <w:i/>
          <w:sz w:val="40"/>
          <w:szCs w:val="40"/>
        </w:rPr>
        <w:t>Усть-Лэкчим</w:t>
      </w:r>
      <w:r w:rsidRPr="00152F6A">
        <w:rPr>
          <w:rFonts w:ascii="Times New Roman" w:hAnsi="Times New Roman"/>
          <w:i/>
          <w:sz w:val="40"/>
          <w:szCs w:val="40"/>
        </w:rPr>
        <w:t>» и администрации муниципального образования сельского поселения «</w:t>
      </w:r>
      <w:r w:rsidR="007761D8">
        <w:rPr>
          <w:rFonts w:ascii="Times New Roman" w:hAnsi="Times New Roman"/>
          <w:i/>
          <w:sz w:val="40"/>
          <w:szCs w:val="40"/>
        </w:rPr>
        <w:t>Усть-Лэкчим</w:t>
      </w:r>
      <w:r w:rsidRPr="00152F6A">
        <w:rPr>
          <w:rFonts w:ascii="Times New Roman" w:hAnsi="Times New Roman"/>
          <w:i/>
          <w:sz w:val="40"/>
          <w:szCs w:val="40"/>
        </w:rPr>
        <w:t>»</w:t>
      </w:r>
    </w:p>
    <w:p w:rsidR="00682BB7" w:rsidRDefault="00682BB7" w:rsidP="00682BB7">
      <w:pPr>
        <w:jc w:val="center"/>
        <w:rPr>
          <w:rFonts w:ascii="Times New Roman" w:hAnsi="Times New Roman"/>
          <w:i/>
          <w:sz w:val="36"/>
          <w:szCs w:val="36"/>
        </w:rPr>
      </w:pPr>
    </w:p>
    <w:p w:rsidR="00682BB7" w:rsidRDefault="00682BB7" w:rsidP="00682BB7">
      <w:pPr>
        <w:jc w:val="center"/>
        <w:rPr>
          <w:rFonts w:ascii="Times New Roman" w:hAnsi="Times New Roman"/>
          <w:i/>
          <w:sz w:val="36"/>
          <w:szCs w:val="36"/>
        </w:rPr>
      </w:pPr>
    </w:p>
    <w:p w:rsidR="00682BB7" w:rsidRPr="00C81630" w:rsidRDefault="00270C55" w:rsidP="00682BB7">
      <w:pPr>
        <w:jc w:val="center"/>
        <w:rPr>
          <w:rFonts w:ascii="Times New Roman" w:hAnsi="Times New Roman"/>
          <w:b/>
          <w:sz w:val="28"/>
          <w:szCs w:val="28"/>
        </w:rPr>
      </w:pPr>
      <w:r w:rsidRPr="00C81630">
        <w:rPr>
          <w:rFonts w:ascii="Times New Roman" w:hAnsi="Times New Roman"/>
          <w:b/>
          <w:sz w:val="28"/>
          <w:szCs w:val="28"/>
        </w:rPr>
        <w:t xml:space="preserve">№ </w:t>
      </w:r>
      <w:r w:rsidR="005C1577">
        <w:rPr>
          <w:rFonts w:ascii="Times New Roman" w:hAnsi="Times New Roman"/>
          <w:b/>
          <w:sz w:val="28"/>
          <w:szCs w:val="28"/>
        </w:rPr>
        <w:t>6</w:t>
      </w:r>
    </w:p>
    <w:p w:rsidR="00682BB7" w:rsidRDefault="005C1577" w:rsidP="00682BB7">
      <w:pPr>
        <w:jc w:val="center"/>
        <w:rPr>
          <w:rFonts w:ascii="Times New Roman" w:hAnsi="Times New Roman"/>
          <w:sz w:val="28"/>
          <w:szCs w:val="28"/>
        </w:rPr>
      </w:pPr>
      <w:r>
        <w:rPr>
          <w:rFonts w:ascii="Times New Roman" w:hAnsi="Times New Roman"/>
          <w:b/>
          <w:sz w:val="28"/>
          <w:szCs w:val="28"/>
        </w:rPr>
        <w:t>26 июля</w:t>
      </w:r>
      <w:r w:rsidR="00C75661" w:rsidRPr="00C81630">
        <w:rPr>
          <w:rFonts w:ascii="Times New Roman" w:hAnsi="Times New Roman"/>
          <w:b/>
          <w:sz w:val="28"/>
          <w:szCs w:val="28"/>
        </w:rPr>
        <w:t xml:space="preserve"> 2024 </w:t>
      </w:r>
      <w:r w:rsidR="00682BB7" w:rsidRPr="00C81630">
        <w:rPr>
          <w:rFonts w:ascii="Times New Roman" w:hAnsi="Times New Roman"/>
          <w:b/>
          <w:sz w:val="28"/>
          <w:szCs w:val="28"/>
        </w:rPr>
        <w:t>года</w:t>
      </w:r>
      <w:r w:rsidR="00682BB7">
        <w:rPr>
          <w:rFonts w:ascii="Times New Roman" w:hAnsi="Times New Roman"/>
          <w:sz w:val="28"/>
          <w:szCs w:val="28"/>
        </w:rPr>
        <w:t xml:space="preserve">   </w:t>
      </w:r>
    </w:p>
    <w:p w:rsidR="00682BB7" w:rsidRDefault="00682BB7" w:rsidP="00682BB7"/>
    <w:p w:rsidR="008E51B6" w:rsidRDefault="008E51B6"/>
    <w:p w:rsidR="00682BB7" w:rsidRDefault="00682BB7"/>
    <w:p w:rsidR="00682BB7" w:rsidRDefault="00682BB7"/>
    <w:p w:rsidR="00682BB7" w:rsidRDefault="00682BB7"/>
    <w:p w:rsidR="00682BB7" w:rsidRDefault="00682BB7"/>
    <w:p w:rsidR="00682BB7" w:rsidRDefault="00682BB7" w:rsidP="006B0DCB">
      <w:pPr>
        <w:jc w:val="both"/>
      </w:pPr>
    </w:p>
    <w:p w:rsidR="00682BB7" w:rsidRDefault="00682BB7"/>
    <w:p w:rsidR="006B0DCB" w:rsidRPr="00883CC6" w:rsidRDefault="005018BC" w:rsidP="005018BC">
      <w:pPr>
        <w:spacing w:after="0"/>
        <w:rPr>
          <w:rFonts w:ascii="Times New Roman" w:hAnsi="Times New Roman"/>
          <w:b/>
          <w:sz w:val="32"/>
          <w:szCs w:val="32"/>
        </w:rPr>
      </w:pPr>
      <w:r w:rsidRPr="00BA537D">
        <w:rPr>
          <w:rFonts w:ascii="Times New Roman" w:hAnsi="Times New Roman"/>
          <w:b/>
          <w:sz w:val="28"/>
          <w:szCs w:val="28"/>
        </w:rPr>
        <w:lastRenderedPageBreak/>
        <w:t xml:space="preserve">                              </w:t>
      </w:r>
      <w:r w:rsidR="00BA537D">
        <w:rPr>
          <w:rFonts w:ascii="Times New Roman" w:hAnsi="Times New Roman"/>
          <w:b/>
          <w:sz w:val="28"/>
          <w:szCs w:val="28"/>
        </w:rPr>
        <w:t xml:space="preserve">                   </w:t>
      </w:r>
      <w:r w:rsidRPr="00BA537D">
        <w:rPr>
          <w:rFonts w:ascii="Times New Roman" w:hAnsi="Times New Roman"/>
          <w:b/>
          <w:sz w:val="28"/>
          <w:szCs w:val="28"/>
        </w:rPr>
        <w:t xml:space="preserve">  </w:t>
      </w:r>
      <w:r w:rsidR="006B0DCB" w:rsidRPr="00883CC6">
        <w:rPr>
          <w:rFonts w:ascii="Times New Roman" w:hAnsi="Times New Roman"/>
          <w:b/>
          <w:sz w:val="32"/>
          <w:szCs w:val="32"/>
        </w:rPr>
        <w:t>Раздел первый:</w:t>
      </w:r>
    </w:p>
    <w:p w:rsidR="00050B0A" w:rsidRPr="00CA3D12" w:rsidRDefault="006B0DCB" w:rsidP="006B0DCB">
      <w:pPr>
        <w:spacing w:after="0"/>
        <w:jc w:val="center"/>
        <w:rPr>
          <w:rFonts w:ascii="Times New Roman" w:eastAsiaTheme="minorHAnsi" w:hAnsi="Times New Roman"/>
          <w:b/>
          <w:sz w:val="28"/>
          <w:szCs w:val="28"/>
          <w:u w:val="single"/>
        </w:rPr>
      </w:pPr>
      <w:r w:rsidRPr="00CA3D12">
        <w:rPr>
          <w:rFonts w:ascii="Times New Roman" w:eastAsiaTheme="minorHAnsi" w:hAnsi="Times New Roman"/>
          <w:b/>
          <w:sz w:val="28"/>
          <w:szCs w:val="28"/>
          <w:u w:val="single"/>
        </w:rPr>
        <w:t xml:space="preserve">решения Совета муниципального образования </w:t>
      </w:r>
    </w:p>
    <w:p w:rsidR="006B0DCB" w:rsidRPr="00CA3D12" w:rsidRDefault="006B0DCB" w:rsidP="006B0DCB">
      <w:pPr>
        <w:spacing w:after="0"/>
        <w:jc w:val="center"/>
        <w:rPr>
          <w:rFonts w:ascii="Times New Roman" w:eastAsiaTheme="minorHAnsi" w:hAnsi="Times New Roman"/>
          <w:b/>
          <w:sz w:val="28"/>
          <w:szCs w:val="28"/>
          <w:u w:val="single"/>
        </w:rPr>
      </w:pPr>
      <w:r w:rsidRPr="00CA3D12">
        <w:rPr>
          <w:rFonts w:ascii="Times New Roman" w:eastAsiaTheme="minorHAnsi" w:hAnsi="Times New Roman"/>
          <w:b/>
          <w:sz w:val="28"/>
          <w:szCs w:val="28"/>
          <w:u w:val="single"/>
        </w:rPr>
        <w:t>сельского поселения «</w:t>
      </w:r>
      <w:r w:rsidR="00050B0A" w:rsidRPr="00CA3D12">
        <w:rPr>
          <w:rFonts w:ascii="Times New Roman" w:eastAsiaTheme="minorHAnsi" w:hAnsi="Times New Roman"/>
          <w:b/>
          <w:sz w:val="28"/>
          <w:szCs w:val="28"/>
          <w:u w:val="single"/>
        </w:rPr>
        <w:t>Усть-Лэкчим</w:t>
      </w:r>
      <w:r w:rsidRPr="00CA3D12">
        <w:rPr>
          <w:rFonts w:ascii="Times New Roman" w:eastAsiaTheme="minorHAnsi" w:hAnsi="Times New Roman"/>
          <w:b/>
          <w:sz w:val="28"/>
          <w:szCs w:val="28"/>
          <w:u w:val="single"/>
        </w:rPr>
        <w:t>»</w:t>
      </w:r>
    </w:p>
    <w:p w:rsidR="009154FB" w:rsidRPr="00BA537D" w:rsidRDefault="009154FB" w:rsidP="006B0DCB">
      <w:pPr>
        <w:spacing w:after="0"/>
        <w:jc w:val="center"/>
        <w:rPr>
          <w:rFonts w:ascii="Times New Roman" w:eastAsiaTheme="minorHAnsi" w:hAnsi="Times New Roman"/>
          <w:b/>
          <w:sz w:val="28"/>
          <w:szCs w:val="28"/>
        </w:rPr>
      </w:pPr>
    </w:p>
    <w:p w:rsidR="00836BFA" w:rsidRPr="00BA537D" w:rsidRDefault="00836BFA" w:rsidP="006B0DCB">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15506C" w:rsidRPr="00BA537D" w:rsidTr="00E50E8A">
        <w:tc>
          <w:tcPr>
            <w:tcW w:w="759"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 xml:space="preserve">№ </w:t>
            </w:r>
          </w:p>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п/п</w:t>
            </w:r>
          </w:p>
        </w:tc>
        <w:tc>
          <w:tcPr>
            <w:tcW w:w="6904"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Наименование</w:t>
            </w:r>
          </w:p>
        </w:tc>
        <w:tc>
          <w:tcPr>
            <w:tcW w:w="1693" w:type="dxa"/>
          </w:tcPr>
          <w:p w:rsidR="0015506C" w:rsidRPr="00954805" w:rsidRDefault="0015506C" w:rsidP="00900F74">
            <w:pPr>
              <w:ind w:left="142"/>
              <w:jc w:val="center"/>
              <w:rPr>
                <w:rFonts w:ascii="Times New Roman" w:eastAsiaTheme="minorHAnsi" w:hAnsi="Times New Roman"/>
                <w:b/>
                <w:sz w:val="24"/>
                <w:szCs w:val="24"/>
              </w:rPr>
            </w:pPr>
            <w:r w:rsidRPr="00954805">
              <w:rPr>
                <w:rFonts w:ascii="Times New Roman" w:eastAsiaTheme="minorHAnsi" w:hAnsi="Times New Roman"/>
                <w:b/>
                <w:sz w:val="24"/>
                <w:szCs w:val="24"/>
              </w:rPr>
              <w:t>стр.</w:t>
            </w:r>
          </w:p>
        </w:tc>
      </w:tr>
      <w:tr w:rsidR="0015506C" w:rsidRPr="00BA537D" w:rsidTr="00E50E8A">
        <w:tc>
          <w:tcPr>
            <w:tcW w:w="759"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1</w:t>
            </w:r>
          </w:p>
        </w:tc>
        <w:tc>
          <w:tcPr>
            <w:tcW w:w="6904"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2</w:t>
            </w:r>
          </w:p>
        </w:tc>
        <w:tc>
          <w:tcPr>
            <w:tcW w:w="1693" w:type="dxa"/>
          </w:tcPr>
          <w:p w:rsidR="0015506C" w:rsidRPr="00954805" w:rsidRDefault="0015506C" w:rsidP="00900F74">
            <w:pPr>
              <w:ind w:left="142"/>
              <w:jc w:val="center"/>
              <w:rPr>
                <w:rFonts w:ascii="Times New Roman" w:eastAsiaTheme="minorHAnsi" w:hAnsi="Times New Roman"/>
                <w:sz w:val="24"/>
                <w:szCs w:val="24"/>
              </w:rPr>
            </w:pPr>
            <w:r w:rsidRPr="00954805">
              <w:rPr>
                <w:rFonts w:ascii="Times New Roman" w:eastAsiaTheme="minorHAnsi" w:hAnsi="Times New Roman"/>
                <w:sz w:val="24"/>
                <w:szCs w:val="24"/>
              </w:rPr>
              <w:t>3</w:t>
            </w:r>
          </w:p>
        </w:tc>
      </w:tr>
      <w:tr w:rsidR="0015506C" w:rsidRPr="00BA537D" w:rsidTr="00E50E8A">
        <w:tc>
          <w:tcPr>
            <w:tcW w:w="759" w:type="dxa"/>
          </w:tcPr>
          <w:p w:rsidR="0015506C" w:rsidRPr="00883CC6" w:rsidRDefault="0015506C" w:rsidP="00900F74">
            <w:pPr>
              <w:ind w:left="142"/>
              <w:jc w:val="center"/>
              <w:rPr>
                <w:rFonts w:ascii="Times New Roman" w:eastAsiaTheme="minorHAnsi" w:hAnsi="Times New Roman"/>
                <w:sz w:val="28"/>
                <w:szCs w:val="28"/>
              </w:rPr>
            </w:pPr>
            <w:r w:rsidRPr="00883CC6">
              <w:rPr>
                <w:rFonts w:ascii="Times New Roman" w:eastAsiaTheme="minorHAnsi" w:hAnsi="Times New Roman"/>
                <w:sz w:val="28"/>
                <w:szCs w:val="28"/>
              </w:rPr>
              <w:t>1</w:t>
            </w:r>
          </w:p>
        </w:tc>
        <w:tc>
          <w:tcPr>
            <w:tcW w:w="6904" w:type="dxa"/>
          </w:tcPr>
          <w:p w:rsidR="0015506C" w:rsidRPr="00883CC6" w:rsidRDefault="0012238C" w:rsidP="00EF1283">
            <w:pPr>
              <w:jc w:val="both"/>
              <w:rPr>
                <w:rFonts w:ascii="Times New Roman" w:hAnsi="Times New Roman"/>
                <w:bCs/>
                <w:sz w:val="28"/>
                <w:szCs w:val="28"/>
              </w:rPr>
            </w:pPr>
            <w:r w:rsidRPr="00883CC6">
              <w:rPr>
                <w:rFonts w:ascii="Times New Roman" w:hAnsi="Times New Roman"/>
                <w:bCs/>
                <w:sz w:val="28"/>
                <w:szCs w:val="28"/>
              </w:rPr>
              <w:t>Решение Совета сельск</w:t>
            </w:r>
            <w:r w:rsidR="002B4BF7" w:rsidRPr="00883CC6">
              <w:rPr>
                <w:rFonts w:ascii="Times New Roman" w:hAnsi="Times New Roman"/>
                <w:bCs/>
                <w:sz w:val="28"/>
                <w:szCs w:val="28"/>
              </w:rPr>
              <w:t>ого поселения «</w:t>
            </w:r>
            <w:r w:rsidR="00050B0A" w:rsidRPr="00883CC6">
              <w:rPr>
                <w:rFonts w:ascii="Times New Roman" w:hAnsi="Times New Roman"/>
                <w:bCs/>
                <w:sz w:val="28"/>
                <w:szCs w:val="28"/>
              </w:rPr>
              <w:t>Усть-Лэкчим</w:t>
            </w:r>
            <w:r w:rsidR="002B4BF7" w:rsidRPr="00883CC6">
              <w:rPr>
                <w:rFonts w:ascii="Times New Roman" w:hAnsi="Times New Roman"/>
                <w:bCs/>
                <w:sz w:val="28"/>
                <w:szCs w:val="28"/>
              </w:rPr>
              <w:t xml:space="preserve">» от </w:t>
            </w:r>
            <w:r w:rsidR="00EF1283">
              <w:rPr>
                <w:rFonts w:ascii="Times New Roman" w:hAnsi="Times New Roman"/>
                <w:bCs/>
                <w:sz w:val="28"/>
                <w:szCs w:val="28"/>
              </w:rPr>
              <w:t xml:space="preserve">24 </w:t>
            </w:r>
            <w:proofErr w:type="gramStart"/>
            <w:r w:rsidR="00EF1283">
              <w:rPr>
                <w:rFonts w:ascii="Times New Roman" w:hAnsi="Times New Roman"/>
                <w:bCs/>
                <w:sz w:val="28"/>
                <w:szCs w:val="28"/>
              </w:rPr>
              <w:t>июля</w:t>
            </w:r>
            <w:r w:rsidR="00C75661" w:rsidRPr="00883CC6">
              <w:rPr>
                <w:rFonts w:ascii="Times New Roman" w:hAnsi="Times New Roman"/>
                <w:bCs/>
                <w:sz w:val="28"/>
                <w:szCs w:val="28"/>
              </w:rPr>
              <w:t xml:space="preserve">  2024</w:t>
            </w:r>
            <w:proofErr w:type="gramEnd"/>
            <w:r w:rsidR="00C75661" w:rsidRPr="00883CC6">
              <w:rPr>
                <w:rFonts w:ascii="Times New Roman" w:hAnsi="Times New Roman"/>
                <w:bCs/>
                <w:sz w:val="28"/>
                <w:szCs w:val="28"/>
              </w:rPr>
              <w:t xml:space="preserve"> года</w:t>
            </w:r>
            <w:r w:rsidRPr="00883CC6">
              <w:rPr>
                <w:rFonts w:ascii="Times New Roman" w:hAnsi="Times New Roman"/>
                <w:bCs/>
                <w:sz w:val="28"/>
                <w:szCs w:val="28"/>
              </w:rPr>
              <w:t xml:space="preserve"> № </w:t>
            </w:r>
            <w:r w:rsidRPr="00883CC6">
              <w:rPr>
                <w:rFonts w:ascii="Times New Roman" w:hAnsi="Times New Roman"/>
                <w:bCs/>
                <w:sz w:val="28"/>
                <w:szCs w:val="28"/>
                <w:lang w:val="en-US"/>
              </w:rPr>
              <w:t>V</w:t>
            </w:r>
            <w:r w:rsidR="002B4BF7" w:rsidRPr="00883CC6">
              <w:rPr>
                <w:rFonts w:ascii="Times New Roman" w:hAnsi="Times New Roman"/>
                <w:bCs/>
                <w:sz w:val="28"/>
                <w:szCs w:val="28"/>
              </w:rPr>
              <w:t>-</w:t>
            </w:r>
            <w:r w:rsidR="00EF1283">
              <w:rPr>
                <w:rFonts w:ascii="Times New Roman" w:hAnsi="Times New Roman"/>
                <w:bCs/>
                <w:sz w:val="28"/>
                <w:szCs w:val="28"/>
              </w:rPr>
              <w:t>24/1</w:t>
            </w:r>
            <w:r w:rsidRPr="00883CC6">
              <w:rPr>
                <w:rFonts w:ascii="Times New Roman" w:hAnsi="Times New Roman"/>
                <w:bCs/>
                <w:sz w:val="28"/>
                <w:szCs w:val="28"/>
              </w:rPr>
              <w:t xml:space="preserve"> </w:t>
            </w:r>
            <w:r w:rsidR="00C75661" w:rsidRPr="00883CC6">
              <w:rPr>
                <w:rFonts w:ascii="Times New Roman" w:hAnsi="Times New Roman"/>
                <w:bCs/>
                <w:sz w:val="28"/>
                <w:szCs w:val="28"/>
              </w:rPr>
              <w:t>«</w:t>
            </w:r>
            <w:r w:rsidR="00EF1283">
              <w:rPr>
                <w:rFonts w:ascii="Times New Roman" w:hAnsi="Times New Roman"/>
                <w:bCs/>
                <w:sz w:val="28"/>
                <w:szCs w:val="28"/>
              </w:rPr>
              <w:t>Об утверждении отчета об исполнении</w:t>
            </w:r>
            <w:r w:rsidR="00EF1283">
              <w:rPr>
                <w:rFonts w:ascii="Times New Roman" w:eastAsia="Times New Roman" w:hAnsi="Times New Roman"/>
                <w:bCs/>
                <w:sz w:val="28"/>
                <w:szCs w:val="28"/>
                <w:lang w:eastAsia="ru-RU"/>
              </w:rPr>
              <w:t xml:space="preserve"> бюджета</w:t>
            </w:r>
            <w:r w:rsidR="000640B0" w:rsidRPr="000640B0">
              <w:rPr>
                <w:rFonts w:ascii="Times New Roman" w:eastAsia="Times New Roman" w:hAnsi="Times New Roman"/>
                <w:bCs/>
                <w:sz w:val="28"/>
                <w:szCs w:val="28"/>
                <w:lang w:eastAsia="ru-RU"/>
              </w:rPr>
              <w:t xml:space="preserve"> муниципального образования сельского поселения «Усть-Лэкчим» на 202</w:t>
            </w:r>
            <w:r w:rsidR="00EF1283">
              <w:rPr>
                <w:rFonts w:ascii="Times New Roman" w:eastAsia="Times New Roman" w:hAnsi="Times New Roman"/>
                <w:bCs/>
                <w:sz w:val="28"/>
                <w:szCs w:val="28"/>
                <w:lang w:eastAsia="ru-RU"/>
              </w:rPr>
              <w:t>3</w:t>
            </w:r>
            <w:r w:rsidR="000640B0" w:rsidRPr="000640B0">
              <w:rPr>
                <w:rFonts w:ascii="Times New Roman" w:eastAsia="Times New Roman" w:hAnsi="Times New Roman"/>
                <w:bCs/>
                <w:sz w:val="28"/>
                <w:szCs w:val="28"/>
                <w:lang w:eastAsia="ru-RU"/>
              </w:rPr>
              <w:t xml:space="preserve"> год</w:t>
            </w:r>
            <w:r w:rsidR="00C75661" w:rsidRPr="00883CC6">
              <w:rPr>
                <w:rFonts w:ascii="Times New Roman" w:hAnsi="Times New Roman"/>
                <w:bCs/>
                <w:sz w:val="28"/>
                <w:szCs w:val="28"/>
              </w:rPr>
              <w:t>»</w:t>
            </w:r>
          </w:p>
        </w:tc>
        <w:tc>
          <w:tcPr>
            <w:tcW w:w="1693" w:type="dxa"/>
          </w:tcPr>
          <w:p w:rsidR="0015506C" w:rsidRPr="00883CC6" w:rsidRDefault="00C81630"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3</w:t>
            </w:r>
          </w:p>
        </w:tc>
      </w:tr>
      <w:tr w:rsidR="0012238C" w:rsidRPr="00BA537D" w:rsidTr="00BE7EF7">
        <w:trPr>
          <w:trHeight w:val="1232"/>
        </w:trPr>
        <w:tc>
          <w:tcPr>
            <w:tcW w:w="759" w:type="dxa"/>
          </w:tcPr>
          <w:p w:rsidR="0012238C" w:rsidRPr="00883CC6" w:rsidRDefault="0012238C" w:rsidP="00900F74">
            <w:pPr>
              <w:ind w:left="142"/>
              <w:jc w:val="center"/>
              <w:rPr>
                <w:rFonts w:ascii="Times New Roman" w:eastAsiaTheme="minorHAnsi" w:hAnsi="Times New Roman"/>
                <w:sz w:val="28"/>
                <w:szCs w:val="28"/>
              </w:rPr>
            </w:pPr>
            <w:r w:rsidRPr="00883CC6">
              <w:rPr>
                <w:rFonts w:ascii="Times New Roman" w:eastAsiaTheme="minorHAnsi" w:hAnsi="Times New Roman"/>
                <w:sz w:val="28"/>
                <w:szCs w:val="28"/>
              </w:rPr>
              <w:t>2</w:t>
            </w:r>
          </w:p>
        </w:tc>
        <w:tc>
          <w:tcPr>
            <w:tcW w:w="6904" w:type="dxa"/>
          </w:tcPr>
          <w:p w:rsidR="00EF1283" w:rsidRPr="00EF1283" w:rsidRDefault="00BE7EF7" w:rsidP="00EF1283">
            <w:pPr>
              <w:jc w:val="both"/>
              <w:rPr>
                <w:rFonts w:ascii="Times New Roman" w:hAnsi="Times New Roman"/>
                <w:bCs/>
                <w:sz w:val="28"/>
                <w:szCs w:val="28"/>
              </w:rPr>
            </w:pPr>
            <w:r w:rsidRPr="00883CC6">
              <w:rPr>
                <w:rFonts w:ascii="Times New Roman" w:hAnsi="Times New Roman"/>
                <w:bCs/>
                <w:sz w:val="28"/>
                <w:szCs w:val="28"/>
              </w:rPr>
              <w:t xml:space="preserve">Решение Совета сельского поселения «Усть-Лэкчим» от </w:t>
            </w:r>
            <w:r w:rsidR="00EF1283">
              <w:rPr>
                <w:rFonts w:ascii="Times New Roman" w:hAnsi="Times New Roman"/>
                <w:bCs/>
                <w:sz w:val="28"/>
                <w:szCs w:val="28"/>
              </w:rPr>
              <w:t>24.07</w:t>
            </w:r>
            <w:r w:rsidR="00C75661" w:rsidRPr="00883CC6">
              <w:rPr>
                <w:rFonts w:ascii="Times New Roman" w:hAnsi="Times New Roman"/>
                <w:bCs/>
                <w:sz w:val="28"/>
                <w:szCs w:val="28"/>
              </w:rPr>
              <w:t>.2024 года</w:t>
            </w:r>
            <w:r w:rsidRPr="00883CC6">
              <w:rPr>
                <w:rFonts w:ascii="Times New Roman" w:hAnsi="Times New Roman"/>
                <w:bCs/>
                <w:sz w:val="28"/>
                <w:szCs w:val="28"/>
              </w:rPr>
              <w:t xml:space="preserve"> № </w:t>
            </w:r>
            <w:r w:rsidRPr="00883CC6">
              <w:rPr>
                <w:rFonts w:ascii="Times New Roman" w:hAnsi="Times New Roman"/>
                <w:bCs/>
                <w:sz w:val="28"/>
                <w:szCs w:val="28"/>
                <w:lang w:val="en-US"/>
              </w:rPr>
              <w:t>V</w:t>
            </w:r>
            <w:r w:rsidRPr="00883CC6">
              <w:rPr>
                <w:rFonts w:ascii="Times New Roman" w:hAnsi="Times New Roman"/>
                <w:bCs/>
                <w:sz w:val="28"/>
                <w:szCs w:val="28"/>
              </w:rPr>
              <w:t>-</w:t>
            </w:r>
            <w:r w:rsidR="00EF1283">
              <w:rPr>
                <w:rFonts w:ascii="Times New Roman" w:hAnsi="Times New Roman"/>
                <w:bCs/>
                <w:sz w:val="28"/>
                <w:szCs w:val="28"/>
              </w:rPr>
              <w:t>24</w:t>
            </w:r>
            <w:r w:rsidRPr="00883CC6">
              <w:rPr>
                <w:rFonts w:ascii="Times New Roman" w:hAnsi="Times New Roman"/>
                <w:bCs/>
                <w:sz w:val="28"/>
                <w:szCs w:val="28"/>
              </w:rPr>
              <w:t xml:space="preserve">/2 </w:t>
            </w:r>
            <w:r w:rsidR="00EF1283">
              <w:rPr>
                <w:rFonts w:ascii="Times New Roman" w:hAnsi="Times New Roman"/>
                <w:bCs/>
                <w:sz w:val="28"/>
                <w:szCs w:val="28"/>
              </w:rPr>
              <w:t>«</w:t>
            </w:r>
            <w:proofErr w:type="gramStart"/>
            <w:r w:rsidR="00EF1283" w:rsidRPr="00EF1283">
              <w:rPr>
                <w:rFonts w:ascii="Times New Roman" w:hAnsi="Times New Roman"/>
                <w:bCs/>
                <w:sz w:val="28"/>
                <w:szCs w:val="28"/>
              </w:rPr>
              <w:t>О  внесении</w:t>
            </w:r>
            <w:proofErr w:type="gramEnd"/>
            <w:r w:rsidR="00EF1283" w:rsidRPr="00EF1283">
              <w:rPr>
                <w:rFonts w:ascii="Times New Roman" w:hAnsi="Times New Roman"/>
                <w:bCs/>
                <w:sz w:val="28"/>
                <w:szCs w:val="28"/>
              </w:rPr>
              <w:t xml:space="preserve">  изменений в  решение Совета  сельского  поселения  «Усть-Лэкчим»  от 22.11.2021 г. №  V-2/2 «Об утверждении Положения о муниципальном контроле  в сфере благоустройства </w:t>
            </w:r>
          </w:p>
          <w:p w:rsidR="0012238C" w:rsidRPr="00883CC6" w:rsidRDefault="00EF1283" w:rsidP="00EF1283">
            <w:pPr>
              <w:jc w:val="both"/>
              <w:rPr>
                <w:rFonts w:ascii="Times New Roman" w:hAnsi="Times New Roman"/>
                <w:sz w:val="28"/>
                <w:szCs w:val="28"/>
              </w:rPr>
            </w:pPr>
            <w:r w:rsidRPr="00EF1283">
              <w:rPr>
                <w:rFonts w:ascii="Times New Roman" w:hAnsi="Times New Roman"/>
                <w:bCs/>
                <w:sz w:val="28"/>
                <w:szCs w:val="28"/>
              </w:rPr>
              <w:t>сельского поселения «Усть-Лэкчим»</w:t>
            </w:r>
          </w:p>
        </w:tc>
        <w:tc>
          <w:tcPr>
            <w:tcW w:w="1693" w:type="dxa"/>
          </w:tcPr>
          <w:p w:rsidR="0012238C" w:rsidRPr="00883CC6" w:rsidRDefault="00B525CD"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5</w:t>
            </w:r>
          </w:p>
        </w:tc>
      </w:tr>
    </w:tbl>
    <w:p w:rsidR="006B0DCB" w:rsidRPr="00BA537D" w:rsidRDefault="006B0DCB" w:rsidP="000A7334">
      <w:pPr>
        <w:spacing w:after="0"/>
        <w:jc w:val="center"/>
        <w:rPr>
          <w:rFonts w:ascii="Times New Roman" w:hAnsi="Times New Roman"/>
          <w:b/>
          <w:sz w:val="28"/>
          <w:szCs w:val="28"/>
        </w:rPr>
      </w:pPr>
    </w:p>
    <w:p w:rsidR="00C75661" w:rsidRDefault="00C75661" w:rsidP="000A7334">
      <w:pPr>
        <w:spacing w:after="0"/>
        <w:jc w:val="center"/>
        <w:rPr>
          <w:rFonts w:ascii="Times New Roman" w:hAnsi="Times New Roman"/>
          <w:b/>
          <w:sz w:val="28"/>
          <w:szCs w:val="28"/>
        </w:rPr>
      </w:pPr>
    </w:p>
    <w:p w:rsidR="00883CC6" w:rsidRDefault="00883CC6" w:rsidP="000A7334">
      <w:pPr>
        <w:spacing w:after="0"/>
        <w:jc w:val="center"/>
        <w:rPr>
          <w:rFonts w:ascii="Times New Roman" w:hAnsi="Times New Roman"/>
          <w:b/>
          <w:sz w:val="28"/>
          <w:szCs w:val="28"/>
        </w:rPr>
      </w:pPr>
    </w:p>
    <w:p w:rsidR="00411680" w:rsidRPr="00883CC6" w:rsidRDefault="00411680" w:rsidP="000A7334">
      <w:pPr>
        <w:spacing w:after="0"/>
        <w:jc w:val="center"/>
        <w:rPr>
          <w:rFonts w:ascii="Times New Roman" w:hAnsi="Times New Roman"/>
          <w:b/>
          <w:sz w:val="32"/>
          <w:szCs w:val="32"/>
        </w:rPr>
      </w:pPr>
      <w:r w:rsidRPr="00883CC6">
        <w:rPr>
          <w:rFonts w:ascii="Times New Roman" w:hAnsi="Times New Roman"/>
          <w:b/>
          <w:sz w:val="32"/>
          <w:szCs w:val="32"/>
        </w:rPr>
        <w:t>Раздел</w:t>
      </w:r>
      <w:r w:rsidR="006B0DCB" w:rsidRPr="00883CC6">
        <w:rPr>
          <w:rFonts w:ascii="Times New Roman" w:hAnsi="Times New Roman"/>
          <w:b/>
          <w:sz w:val="32"/>
          <w:szCs w:val="32"/>
        </w:rPr>
        <w:t xml:space="preserve"> второй</w:t>
      </w:r>
      <w:r w:rsidRPr="00883CC6">
        <w:rPr>
          <w:rFonts w:ascii="Times New Roman" w:hAnsi="Times New Roman"/>
          <w:b/>
          <w:sz w:val="32"/>
          <w:szCs w:val="32"/>
        </w:rPr>
        <w:t>:</w:t>
      </w:r>
    </w:p>
    <w:p w:rsidR="00BE7EF7"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постановления администрации муниципального образования </w:t>
      </w:r>
    </w:p>
    <w:p w:rsidR="00152F6A"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сельского поселения «</w:t>
      </w:r>
      <w:r w:rsidR="00BE7EF7">
        <w:rPr>
          <w:rFonts w:ascii="Times New Roman" w:eastAsiaTheme="minorHAnsi" w:hAnsi="Times New Roman"/>
          <w:b/>
          <w:sz w:val="28"/>
          <w:szCs w:val="28"/>
        </w:rPr>
        <w:t>Усть-Лэкчим</w:t>
      </w:r>
      <w:r w:rsidRPr="00BA537D">
        <w:rPr>
          <w:rFonts w:ascii="Times New Roman" w:eastAsiaTheme="minorHAnsi" w:hAnsi="Times New Roman"/>
          <w:b/>
          <w:sz w:val="28"/>
          <w:szCs w:val="28"/>
        </w:rPr>
        <w:t>»</w:t>
      </w:r>
    </w:p>
    <w:p w:rsidR="00844EB6" w:rsidRPr="00BA537D" w:rsidRDefault="00844EB6" w:rsidP="00844EB6">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844EB6" w:rsidRPr="00BA537D" w:rsidTr="002D1539">
        <w:tc>
          <w:tcPr>
            <w:tcW w:w="759" w:type="dxa"/>
          </w:tcPr>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 </w:t>
            </w:r>
          </w:p>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п/п</w:t>
            </w:r>
          </w:p>
        </w:tc>
        <w:tc>
          <w:tcPr>
            <w:tcW w:w="6904" w:type="dxa"/>
          </w:tcPr>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Наименование</w:t>
            </w:r>
          </w:p>
        </w:tc>
        <w:tc>
          <w:tcPr>
            <w:tcW w:w="1693" w:type="dxa"/>
          </w:tcPr>
          <w:p w:rsidR="00844EB6" w:rsidRPr="00BA537D" w:rsidRDefault="00844EB6" w:rsidP="002D1539">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стр.</w:t>
            </w:r>
          </w:p>
        </w:tc>
      </w:tr>
      <w:tr w:rsidR="00844EB6" w:rsidRPr="00BA537D" w:rsidTr="002D1539">
        <w:tc>
          <w:tcPr>
            <w:tcW w:w="759" w:type="dxa"/>
          </w:tcPr>
          <w:p w:rsidR="00844EB6" w:rsidRPr="00BA537D" w:rsidRDefault="00844EB6" w:rsidP="002D1539">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844EB6" w:rsidRPr="00BA537D" w:rsidRDefault="00844EB6" w:rsidP="002D1539">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2</w:t>
            </w:r>
          </w:p>
        </w:tc>
        <w:tc>
          <w:tcPr>
            <w:tcW w:w="1693" w:type="dxa"/>
          </w:tcPr>
          <w:p w:rsidR="00844EB6" w:rsidRPr="00BA537D" w:rsidRDefault="00844EB6" w:rsidP="002D1539">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3</w:t>
            </w:r>
          </w:p>
        </w:tc>
      </w:tr>
      <w:tr w:rsidR="00844EB6" w:rsidRPr="00BA537D" w:rsidTr="002D1539">
        <w:tc>
          <w:tcPr>
            <w:tcW w:w="759" w:type="dxa"/>
          </w:tcPr>
          <w:p w:rsidR="00844EB6" w:rsidRPr="00BE7EF7" w:rsidRDefault="00844EB6" w:rsidP="002D1539">
            <w:pPr>
              <w:ind w:left="142"/>
              <w:jc w:val="center"/>
              <w:rPr>
                <w:rFonts w:ascii="Times New Roman" w:eastAsiaTheme="minorHAnsi" w:hAnsi="Times New Roman"/>
                <w:sz w:val="24"/>
                <w:szCs w:val="24"/>
              </w:rPr>
            </w:pPr>
            <w:r w:rsidRPr="00BE7EF7">
              <w:rPr>
                <w:rFonts w:ascii="Times New Roman" w:eastAsiaTheme="minorHAnsi" w:hAnsi="Times New Roman"/>
                <w:sz w:val="24"/>
                <w:szCs w:val="24"/>
              </w:rPr>
              <w:t>1</w:t>
            </w:r>
          </w:p>
        </w:tc>
        <w:tc>
          <w:tcPr>
            <w:tcW w:w="6904" w:type="dxa"/>
          </w:tcPr>
          <w:p w:rsidR="00F26856" w:rsidRPr="00844EB6" w:rsidRDefault="00844EB6" w:rsidP="00CA11DC">
            <w:pPr>
              <w:pStyle w:val="ConsPlusTitle"/>
              <w:jc w:val="both"/>
              <w:rPr>
                <w:rFonts w:ascii="Times New Roman" w:hAnsi="Times New Roman" w:cs="Times New Roman"/>
                <w:b w:val="0"/>
                <w:sz w:val="28"/>
                <w:szCs w:val="28"/>
              </w:rPr>
            </w:pPr>
            <w:r w:rsidRPr="00844EB6">
              <w:rPr>
                <w:rFonts w:ascii="Times New Roman" w:hAnsi="Times New Roman" w:cs="Times New Roman"/>
                <w:b w:val="0"/>
                <w:sz w:val="28"/>
                <w:szCs w:val="28"/>
              </w:rPr>
              <w:t xml:space="preserve">Постановление от </w:t>
            </w:r>
            <w:r>
              <w:rPr>
                <w:rFonts w:ascii="Times New Roman" w:hAnsi="Times New Roman" w:cs="Times New Roman"/>
                <w:b w:val="0"/>
                <w:sz w:val="28"/>
                <w:szCs w:val="28"/>
              </w:rPr>
              <w:t>04.07.2024</w:t>
            </w:r>
            <w:r w:rsidRPr="00844EB6">
              <w:rPr>
                <w:rFonts w:ascii="Times New Roman" w:hAnsi="Times New Roman" w:cs="Times New Roman"/>
                <w:b w:val="0"/>
                <w:sz w:val="28"/>
                <w:szCs w:val="28"/>
              </w:rPr>
              <w:t xml:space="preserve"> г. №</w:t>
            </w:r>
            <w:r>
              <w:rPr>
                <w:rFonts w:ascii="Times New Roman" w:hAnsi="Times New Roman" w:cs="Times New Roman"/>
                <w:b w:val="0"/>
                <w:sz w:val="28"/>
                <w:szCs w:val="28"/>
              </w:rPr>
              <w:t xml:space="preserve"> 15</w:t>
            </w:r>
            <w:r w:rsidRPr="00844EB6">
              <w:rPr>
                <w:rFonts w:ascii="Times New Roman" w:hAnsi="Times New Roman" w:cs="Times New Roman"/>
                <w:b w:val="0"/>
                <w:sz w:val="28"/>
                <w:szCs w:val="28"/>
              </w:rPr>
              <w:t xml:space="preserve"> «Об утверждении </w:t>
            </w:r>
            <w:r>
              <w:rPr>
                <w:rFonts w:ascii="Times New Roman" w:hAnsi="Times New Roman" w:cs="Times New Roman"/>
                <w:b w:val="0"/>
                <w:sz w:val="28"/>
                <w:szCs w:val="28"/>
              </w:rPr>
              <w:t>отчета</w:t>
            </w:r>
            <w:r w:rsidR="00F26856">
              <w:rPr>
                <w:rFonts w:ascii="Times New Roman" w:hAnsi="Times New Roman" w:cs="Times New Roman"/>
                <w:b w:val="0"/>
                <w:sz w:val="28"/>
                <w:szCs w:val="28"/>
              </w:rPr>
              <w:t xml:space="preserve"> об исполнении</w:t>
            </w:r>
            <w:r w:rsidR="00CA11DC">
              <w:rPr>
                <w:rFonts w:ascii="Times New Roman" w:hAnsi="Times New Roman" w:cs="Times New Roman"/>
                <w:b w:val="0"/>
                <w:sz w:val="28"/>
                <w:szCs w:val="28"/>
              </w:rPr>
              <w:t xml:space="preserve"> бюджета </w:t>
            </w:r>
            <w:proofErr w:type="gramStart"/>
            <w:r w:rsidR="00CA11DC">
              <w:rPr>
                <w:rFonts w:ascii="Times New Roman" w:hAnsi="Times New Roman" w:cs="Times New Roman"/>
                <w:b w:val="0"/>
                <w:sz w:val="28"/>
                <w:szCs w:val="28"/>
              </w:rPr>
              <w:t>муниципального  образования</w:t>
            </w:r>
            <w:proofErr w:type="gramEnd"/>
            <w:r w:rsidR="00CA11DC">
              <w:rPr>
                <w:rFonts w:ascii="Times New Roman" w:hAnsi="Times New Roman" w:cs="Times New Roman"/>
                <w:b w:val="0"/>
                <w:sz w:val="28"/>
                <w:szCs w:val="28"/>
              </w:rPr>
              <w:t xml:space="preserve"> сельского поселения «Усть-Лэкчим» за </w:t>
            </w:r>
            <w:r w:rsidR="00CA11DC">
              <w:rPr>
                <w:rFonts w:ascii="Times New Roman" w:hAnsi="Times New Roman" w:cs="Times New Roman"/>
                <w:b w:val="0"/>
                <w:sz w:val="28"/>
                <w:szCs w:val="28"/>
                <w:lang w:val="en-US"/>
              </w:rPr>
              <w:t>I</w:t>
            </w:r>
            <w:r w:rsidR="00CA11DC">
              <w:rPr>
                <w:rFonts w:ascii="Times New Roman" w:hAnsi="Times New Roman" w:cs="Times New Roman"/>
                <w:b w:val="0"/>
                <w:sz w:val="28"/>
                <w:szCs w:val="28"/>
              </w:rPr>
              <w:t xml:space="preserve"> полугодие 2024 года»</w:t>
            </w:r>
          </w:p>
        </w:tc>
        <w:tc>
          <w:tcPr>
            <w:tcW w:w="1693" w:type="dxa"/>
          </w:tcPr>
          <w:p w:rsidR="00844EB6" w:rsidRPr="00844EB6" w:rsidRDefault="00B525CD" w:rsidP="002D1539">
            <w:pPr>
              <w:ind w:left="142"/>
              <w:jc w:val="center"/>
              <w:rPr>
                <w:rFonts w:ascii="Times New Roman" w:eastAsiaTheme="minorHAnsi" w:hAnsi="Times New Roman"/>
                <w:b/>
                <w:sz w:val="28"/>
                <w:szCs w:val="28"/>
              </w:rPr>
            </w:pPr>
            <w:r>
              <w:rPr>
                <w:rFonts w:ascii="Times New Roman" w:eastAsiaTheme="minorHAnsi" w:hAnsi="Times New Roman"/>
                <w:b/>
                <w:sz w:val="28"/>
                <w:szCs w:val="28"/>
              </w:rPr>
              <w:t>8</w:t>
            </w:r>
          </w:p>
        </w:tc>
      </w:tr>
    </w:tbl>
    <w:p w:rsidR="000640B0" w:rsidRDefault="000640B0" w:rsidP="00954805">
      <w:pPr>
        <w:spacing w:after="0"/>
        <w:jc w:val="center"/>
        <w:rPr>
          <w:rFonts w:ascii="Times New Roman" w:hAnsi="Times New Roman"/>
          <w:b/>
          <w:sz w:val="32"/>
          <w:szCs w:val="32"/>
        </w:rPr>
      </w:pPr>
    </w:p>
    <w:p w:rsidR="005F3862" w:rsidRDefault="005F3862" w:rsidP="00954805">
      <w:pPr>
        <w:spacing w:after="0"/>
        <w:jc w:val="center"/>
        <w:rPr>
          <w:rFonts w:ascii="Times New Roman" w:hAnsi="Times New Roman"/>
          <w:b/>
          <w:sz w:val="32"/>
          <w:szCs w:val="32"/>
        </w:rPr>
      </w:pPr>
    </w:p>
    <w:p w:rsidR="000640B0" w:rsidRPr="000640B0" w:rsidRDefault="000640B0" w:rsidP="000640B0">
      <w:pPr>
        <w:spacing w:after="0"/>
        <w:jc w:val="center"/>
        <w:rPr>
          <w:rFonts w:ascii="Times New Roman" w:hAnsi="Times New Roman"/>
          <w:b/>
          <w:sz w:val="32"/>
          <w:szCs w:val="32"/>
        </w:rPr>
      </w:pPr>
      <w:r w:rsidRPr="000640B0">
        <w:rPr>
          <w:rFonts w:ascii="Times New Roman" w:hAnsi="Times New Roman"/>
          <w:b/>
          <w:sz w:val="32"/>
          <w:szCs w:val="32"/>
        </w:rPr>
        <w:t>Раздел третий:</w:t>
      </w:r>
    </w:p>
    <w:p w:rsidR="000640B0" w:rsidRPr="00D64024" w:rsidRDefault="000640B0" w:rsidP="000640B0">
      <w:pPr>
        <w:spacing w:after="0"/>
        <w:jc w:val="center"/>
        <w:rPr>
          <w:rFonts w:ascii="Times New Roman" w:hAnsi="Times New Roman"/>
          <w:b/>
          <w:sz w:val="28"/>
          <w:szCs w:val="28"/>
        </w:rPr>
      </w:pPr>
      <w:r w:rsidRPr="00D64024">
        <w:rPr>
          <w:rFonts w:ascii="Times New Roman" w:hAnsi="Times New Roman"/>
          <w:b/>
          <w:sz w:val="28"/>
          <w:szCs w:val="28"/>
        </w:rPr>
        <w:t>иные официальные сообщения и материалы</w:t>
      </w:r>
    </w:p>
    <w:p w:rsidR="000640B0" w:rsidRPr="00D64024" w:rsidRDefault="000640B0" w:rsidP="000640B0">
      <w:pPr>
        <w:spacing w:after="0"/>
        <w:jc w:val="center"/>
        <w:rPr>
          <w:rFonts w:ascii="Times New Roman" w:hAnsi="Times New Roman"/>
          <w:b/>
          <w:sz w:val="28"/>
          <w:szCs w:val="28"/>
        </w:rPr>
      </w:pPr>
    </w:p>
    <w:p w:rsidR="000640B0" w:rsidRPr="00D64024" w:rsidRDefault="000640B0" w:rsidP="000640B0">
      <w:pPr>
        <w:spacing w:after="0"/>
        <w:jc w:val="center"/>
        <w:rPr>
          <w:rFonts w:ascii="Times New Roman" w:hAnsi="Times New Roman"/>
          <w:sz w:val="28"/>
          <w:szCs w:val="28"/>
        </w:rPr>
      </w:pPr>
      <w:r w:rsidRPr="00D64024">
        <w:rPr>
          <w:rFonts w:ascii="Times New Roman" w:hAnsi="Times New Roman"/>
          <w:sz w:val="28"/>
          <w:szCs w:val="28"/>
        </w:rPr>
        <w:t xml:space="preserve">на </w:t>
      </w:r>
      <w:r w:rsidR="00CA11DC">
        <w:rPr>
          <w:rFonts w:ascii="Times New Roman" w:hAnsi="Times New Roman"/>
          <w:sz w:val="28"/>
          <w:szCs w:val="28"/>
        </w:rPr>
        <w:t>26 июля</w:t>
      </w:r>
      <w:r w:rsidRPr="00D64024">
        <w:rPr>
          <w:rFonts w:ascii="Times New Roman" w:hAnsi="Times New Roman"/>
          <w:sz w:val="28"/>
          <w:szCs w:val="28"/>
        </w:rPr>
        <w:t xml:space="preserve"> 2024 года документов на опубликование нет.</w:t>
      </w:r>
    </w:p>
    <w:p w:rsidR="0074724D" w:rsidRDefault="006B0DCB" w:rsidP="00954805">
      <w:pPr>
        <w:spacing w:after="0"/>
        <w:jc w:val="center"/>
        <w:rPr>
          <w:rFonts w:ascii="Times New Roman" w:hAnsi="Times New Roman"/>
          <w:b/>
          <w:sz w:val="32"/>
          <w:szCs w:val="32"/>
          <w:u w:val="single"/>
        </w:rPr>
      </w:pPr>
      <w:r w:rsidRPr="00883CC6">
        <w:rPr>
          <w:rFonts w:ascii="Times New Roman" w:hAnsi="Times New Roman"/>
          <w:b/>
          <w:sz w:val="32"/>
          <w:szCs w:val="32"/>
          <w:u w:val="single"/>
        </w:rPr>
        <w:lastRenderedPageBreak/>
        <w:t>Раздел первый:</w:t>
      </w:r>
    </w:p>
    <w:p w:rsidR="00CA11DC" w:rsidRPr="008910DB" w:rsidRDefault="00CA11DC" w:rsidP="00954805">
      <w:pPr>
        <w:spacing w:after="0"/>
        <w:jc w:val="center"/>
        <w:rPr>
          <w:sz w:val="28"/>
          <w:szCs w:val="28"/>
        </w:rPr>
      </w:pPr>
    </w:p>
    <w:p w:rsidR="0074724D" w:rsidRPr="00883CC6" w:rsidRDefault="006B0DCB" w:rsidP="00BA537D">
      <w:pPr>
        <w:spacing w:after="0"/>
        <w:jc w:val="center"/>
        <w:rPr>
          <w:rFonts w:ascii="Times New Roman" w:eastAsiaTheme="minorHAnsi" w:hAnsi="Times New Roman"/>
          <w:b/>
          <w:sz w:val="28"/>
          <w:szCs w:val="28"/>
          <w:u w:val="single"/>
        </w:rPr>
      </w:pPr>
      <w:r w:rsidRPr="00883CC6">
        <w:rPr>
          <w:rFonts w:ascii="Times New Roman" w:eastAsiaTheme="minorHAnsi" w:hAnsi="Times New Roman"/>
          <w:b/>
          <w:sz w:val="28"/>
          <w:szCs w:val="28"/>
          <w:u w:val="single"/>
        </w:rPr>
        <w:t xml:space="preserve">решения Совета муниципального образования </w:t>
      </w:r>
    </w:p>
    <w:p w:rsidR="0074724D" w:rsidRPr="008910DB" w:rsidRDefault="006B0DCB" w:rsidP="00BA537D">
      <w:pPr>
        <w:spacing w:after="0"/>
        <w:jc w:val="center"/>
        <w:rPr>
          <w:rFonts w:ascii="Times New Roman" w:eastAsiaTheme="minorHAnsi" w:hAnsi="Times New Roman"/>
          <w:b/>
          <w:sz w:val="28"/>
          <w:szCs w:val="28"/>
        </w:rPr>
      </w:pPr>
      <w:r w:rsidRPr="00883CC6">
        <w:rPr>
          <w:rFonts w:ascii="Times New Roman" w:eastAsiaTheme="minorHAnsi" w:hAnsi="Times New Roman"/>
          <w:b/>
          <w:sz w:val="28"/>
          <w:szCs w:val="28"/>
          <w:u w:val="single"/>
        </w:rPr>
        <w:t>сельского поселения «</w:t>
      </w:r>
      <w:r w:rsidR="0074724D" w:rsidRPr="00883CC6">
        <w:rPr>
          <w:rFonts w:ascii="Times New Roman" w:eastAsiaTheme="minorHAnsi" w:hAnsi="Times New Roman"/>
          <w:b/>
          <w:sz w:val="28"/>
          <w:szCs w:val="28"/>
          <w:u w:val="single"/>
        </w:rPr>
        <w:t>Усть-Лэкчим</w:t>
      </w:r>
      <w:r w:rsidRPr="00883CC6">
        <w:rPr>
          <w:rFonts w:ascii="Times New Roman" w:eastAsiaTheme="minorHAnsi" w:hAnsi="Times New Roman"/>
          <w:b/>
          <w:sz w:val="28"/>
          <w:szCs w:val="28"/>
          <w:u w:val="single"/>
        </w:rPr>
        <w:t>»</w:t>
      </w:r>
    </w:p>
    <w:p w:rsidR="00D64024" w:rsidRPr="00D64024" w:rsidRDefault="00D64024" w:rsidP="00D64024">
      <w:pPr>
        <w:spacing w:after="0" w:line="240" w:lineRule="auto"/>
        <w:jc w:val="center"/>
        <w:rPr>
          <w:rFonts w:ascii="Times New Roman" w:eastAsia="Times New Roman" w:hAnsi="Times New Roman"/>
          <w:sz w:val="28"/>
          <w:szCs w:val="20"/>
          <w:lang w:eastAsia="ru-RU"/>
        </w:rPr>
      </w:pPr>
    </w:p>
    <w:p w:rsidR="00D64024" w:rsidRDefault="00D64024" w:rsidP="00D64024">
      <w:pPr>
        <w:spacing w:after="0" w:line="240" w:lineRule="auto"/>
        <w:jc w:val="center"/>
        <w:rPr>
          <w:rFonts w:ascii="Times New Roman" w:eastAsia="Times New Roman" w:hAnsi="Times New Roman"/>
          <w:b/>
          <w:bCs/>
          <w:sz w:val="28"/>
          <w:szCs w:val="28"/>
          <w:lang w:eastAsia="ru-RU"/>
        </w:rPr>
      </w:pPr>
      <w:r w:rsidRPr="00D64024">
        <w:rPr>
          <w:rFonts w:ascii="Times New Roman" w:eastAsia="Times New Roman" w:hAnsi="Times New Roman"/>
          <w:b/>
          <w:bCs/>
          <w:sz w:val="28"/>
          <w:szCs w:val="28"/>
          <w:lang w:eastAsia="ru-RU"/>
        </w:rPr>
        <w:t xml:space="preserve">Решение Совета сельского поселения «Усть-Лэкчим» </w:t>
      </w:r>
      <w:r w:rsidR="00CA11DC" w:rsidRPr="00CA11DC">
        <w:rPr>
          <w:rFonts w:ascii="Times New Roman" w:eastAsia="Times New Roman" w:hAnsi="Times New Roman"/>
          <w:b/>
          <w:bCs/>
          <w:sz w:val="28"/>
          <w:szCs w:val="28"/>
          <w:lang w:eastAsia="ru-RU"/>
        </w:rPr>
        <w:t xml:space="preserve">от 24 </w:t>
      </w:r>
      <w:proofErr w:type="gramStart"/>
      <w:r w:rsidR="00CA11DC" w:rsidRPr="00CA11DC">
        <w:rPr>
          <w:rFonts w:ascii="Times New Roman" w:eastAsia="Times New Roman" w:hAnsi="Times New Roman"/>
          <w:b/>
          <w:bCs/>
          <w:sz w:val="28"/>
          <w:szCs w:val="28"/>
          <w:lang w:eastAsia="ru-RU"/>
        </w:rPr>
        <w:t>июля  2024</w:t>
      </w:r>
      <w:proofErr w:type="gramEnd"/>
      <w:r w:rsidR="00CA11DC" w:rsidRPr="00CA11DC">
        <w:rPr>
          <w:rFonts w:ascii="Times New Roman" w:eastAsia="Times New Roman" w:hAnsi="Times New Roman"/>
          <w:b/>
          <w:bCs/>
          <w:sz w:val="28"/>
          <w:szCs w:val="28"/>
          <w:lang w:eastAsia="ru-RU"/>
        </w:rPr>
        <w:t xml:space="preserve"> года № </w:t>
      </w:r>
      <w:r w:rsidR="00CA11DC" w:rsidRPr="00CA11DC">
        <w:rPr>
          <w:rFonts w:ascii="Times New Roman" w:eastAsia="Times New Roman" w:hAnsi="Times New Roman"/>
          <w:b/>
          <w:bCs/>
          <w:sz w:val="28"/>
          <w:szCs w:val="28"/>
          <w:lang w:val="en-US" w:eastAsia="ru-RU"/>
        </w:rPr>
        <w:t>V</w:t>
      </w:r>
      <w:r w:rsidR="00CA11DC" w:rsidRPr="00CA11DC">
        <w:rPr>
          <w:rFonts w:ascii="Times New Roman" w:eastAsia="Times New Roman" w:hAnsi="Times New Roman"/>
          <w:b/>
          <w:bCs/>
          <w:sz w:val="28"/>
          <w:szCs w:val="28"/>
          <w:lang w:eastAsia="ru-RU"/>
        </w:rPr>
        <w:t>-24/1 «Об утверждении отчета об исполнении бюджета муниципального образования сельского поселения «Усть-Лэкчим» на 2023 год»</w:t>
      </w:r>
    </w:p>
    <w:p w:rsidR="00CA11DC" w:rsidRPr="00D64024" w:rsidRDefault="00CA11DC" w:rsidP="00D64024">
      <w:pPr>
        <w:spacing w:after="0" w:line="240" w:lineRule="auto"/>
        <w:jc w:val="center"/>
        <w:rPr>
          <w:rFonts w:ascii="Times New Roman" w:eastAsia="Times New Roman" w:hAnsi="Times New Roman"/>
          <w:sz w:val="28"/>
          <w:szCs w:val="20"/>
          <w:lang w:eastAsia="ru-RU"/>
        </w:rPr>
      </w:pPr>
    </w:p>
    <w:p w:rsidR="00CA11DC" w:rsidRDefault="00D64024" w:rsidP="00CA11DC">
      <w:pPr>
        <w:jc w:val="both"/>
        <w:rPr>
          <w:rFonts w:ascii="Times New Roman" w:hAnsi="Times New Roman"/>
          <w:b/>
          <w:sz w:val="28"/>
          <w:szCs w:val="28"/>
        </w:rPr>
      </w:pPr>
      <w:r w:rsidRPr="00D64024">
        <w:rPr>
          <w:rFonts w:ascii="Times New Roman" w:eastAsia="Times New Roman" w:hAnsi="Times New Roman"/>
          <w:sz w:val="28"/>
          <w:szCs w:val="20"/>
          <w:lang w:eastAsia="ru-RU"/>
        </w:rPr>
        <w:t xml:space="preserve">        </w:t>
      </w:r>
      <w:r w:rsidR="00CA11DC" w:rsidRPr="00CA11DC">
        <w:rPr>
          <w:rFonts w:ascii="Times New Roman" w:hAnsi="Times New Roman"/>
          <w:sz w:val="28"/>
          <w:szCs w:val="28"/>
        </w:rPr>
        <w:t xml:space="preserve">            Руководствуясь статьи 264.6 Бюджетного кодекса РФ от 31.07.1998 года № 145-ФЗ (с изменениями и дополнениями), Устава муниципального образования сельского поселения «Усть-Лэкчим», статьей 30 Положения о бюджетном процессе в муниципальном образовании сельском поселении «Усть-Лэкчим» от 28.01.2021 года № </w:t>
      </w:r>
      <w:r w:rsidR="00CA11DC" w:rsidRPr="00CA11DC">
        <w:rPr>
          <w:rFonts w:ascii="Times New Roman" w:hAnsi="Times New Roman"/>
          <w:sz w:val="28"/>
          <w:szCs w:val="28"/>
          <w:lang w:val="en-US"/>
        </w:rPr>
        <w:t>IV</w:t>
      </w:r>
      <w:r w:rsidR="00CA11DC" w:rsidRPr="00CA11DC">
        <w:rPr>
          <w:rFonts w:ascii="Times New Roman" w:hAnsi="Times New Roman"/>
          <w:sz w:val="28"/>
          <w:szCs w:val="28"/>
        </w:rPr>
        <w:t>-39/2, Совет муниципального образования сельского поселения «Усть-Лэкчим» решил:</w:t>
      </w:r>
      <w:r w:rsidR="00CA11DC" w:rsidRPr="00CA11DC">
        <w:rPr>
          <w:rFonts w:ascii="Times New Roman" w:hAnsi="Times New Roman"/>
          <w:b/>
          <w:sz w:val="28"/>
          <w:szCs w:val="28"/>
        </w:rPr>
        <w:t xml:space="preserve"> </w:t>
      </w:r>
    </w:p>
    <w:p w:rsidR="00CA11DC" w:rsidRPr="00CA11DC" w:rsidRDefault="00CA11DC" w:rsidP="00CA11DC">
      <w:pPr>
        <w:jc w:val="both"/>
        <w:rPr>
          <w:rFonts w:ascii="Times New Roman" w:hAnsi="Times New Roman"/>
          <w:sz w:val="28"/>
          <w:szCs w:val="28"/>
        </w:rPr>
      </w:pPr>
      <w:r w:rsidRPr="00CA11DC">
        <w:rPr>
          <w:rFonts w:ascii="Times New Roman" w:hAnsi="Times New Roman"/>
          <w:sz w:val="28"/>
          <w:szCs w:val="28"/>
        </w:rPr>
        <w:t>1.</w:t>
      </w:r>
      <w:r w:rsidRPr="00CA11DC">
        <w:rPr>
          <w:rFonts w:ascii="Times New Roman" w:hAnsi="Times New Roman"/>
          <w:b/>
          <w:sz w:val="28"/>
          <w:szCs w:val="28"/>
        </w:rPr>
        <w:t xml:space="preserve"> </w:t>
      </w:r>
      <w:r w:rsidRPr="00CA11DC">
        <w:rPr>
          <w:rFonts w:ascii="Times New Roman" w:hAnsi="Times New Roman"/>
          <w:sz w:val="28"/>
          <w:szCs w:val="28"/>
        </w:rPr>
        <w:t xml:space="preserve">Утвердить отчет об исполнении бюджета муниципального образования сельского поселения «Усть-Лэкчим» за 2023 год по </w:t>
      </w:r>
      <w:proofErr w:type="gramStart"/>
      <w:r w:rsidRPr="00CA11DC">
        <w:rPr>
          <w:rFonts w:ascii="Times New Roman" w:hAnsi="Times New Roman"/>
          <w:sz w:val="28"/>
          <w:szCs w:val="28"/>
        </w:rPr>
        <w:t>доходам,  в</w:t>
      </w:r>
      <w:proofErr w:type="gramEnd"/>
      <w:r w:rsidRPr="00CA11DC">
        <w:rPr>
          <w:rFonts w:ascii="Times New Roman" w:hAnsi="Times New Roman"/>
          <w:sz w:val="28"/>
          <w:szCs w:val="28"/>
        </w:rPr>
        <w:t xml:space="preserve">  сумме 6 492 700,0 рублей,  по расходам  6 621 415,38 рублей с дефицитом в сумме 128 715,38 рублей и со следующими показателями:</w:t>
      </w:r>
    </w:p>
    <w:p w:rsidR="00CA11DC" w:rsidRPr="00CA11DC" w:rsidRDefault="00CA11DC" w:rsidP="00CA11DC">
      <w:pPr>
        <w:spacing w:after="160" w:line="259" w:lineRule="auto"/>
        <w:jc w:val="both"/>
        <w:rPr>
          <w:rFonts w:ascii="Times New Roman" w:hAnsi="Times New Roman"/>
          <w:sz w:val="28"/>
          <w:szCs w:val="28"/>
        </w:rPr>
      </w:pPr>
      <w:r w:rsidRPr="00CA11DC">
        <w:rPr>
          <w:rFonts w:ascii="Times New Roman" w:hAnsi="Times New Roman"/>
          <w:sz w:val="28"/>
          <w:szCs w:val="28"/>
        </w:rPr>
        <w:t>а) по доходам бюджета муниципального образования сельского поселения «Усть-Лэкчим» по кодам классификации доходов бюджетов за 2023 год согласно приложению 1 к настоящему Решению;</w:t>
      </w:r>
    </w:p>
    <w:p w:rsidR="00CA11DC" w:rsidRPr="00CA11DC" w:rsidRDefault="00CA11DC" w:rsidP="00CA11DC">
      <w:pPr>
        <w:spacing w:after="160" w:line="259" w:lineRule="auto"/>
        <w:jc w:val="both"/>
        <w:rPr>
          <w:rFonts w:ascii="Times New Roman" w:hAnsi="Times New Roman"/>
          <w:sz w:val="28"/>
          <w:szCs w:val="28"/>
        </w:rPr>
      </w:pPr>
      <w:r w:rsidRPr="00CA11DC">
        <w:rPr>
          <w:rFonts w:ascii="Times New Roman" w:hAnsi="Times New Roman"/>
          <w:sz w:val="28"/>
          <w:szCs w:val="28"/>
        </w:rPr>
        <w:t>б) по расходам бюджета муниципального образования сельского поселения «Усть-Лэкчим» за 2023 год по разделам и подразделам   классификации расходов бюджета согласно приложению 2 к настоящему Решению;</w:t>
      </w:r>
    </w:p>
    <w:p w:rsidR="00CA11DC" w:rsidRPr="00CA11DC" w:rsidRDefault="00CA11DC" w:rsidP="00CA11DC">
      <w:pPr>
        <w:spacing w:after="160" w:line="259" w:lineRule="auto"/>
        <w:jc w:val="both"/>
        <w:rPr>
          <w:rFonts w:ascii="Times New Roman" w:hAnsi="Times New Roman"/>
          <w:sz w:val="28"/>
          <w:szCs w:val="28"/>
        </w:rPr>
      </w:pPr>
      <w:r w:rsidRPr="00CA11DC">
        <w:rPr>
          <w:rFonts w:ascii="Times New Roman" w:hAnsi="Times New Roman"/>
          <w:sz w:val="28"/>
          <w:szCs w:val="28"/>
        </w:rPr>
        <w:t>в) по расходам бюджета муниципального образования сельского поселения «Усть-Лэкчим» по ведомственной структуре расходов бюджета за 2023 год согласно приложению 3 к настоящему Решению;</w:t>
      </w:r>
    </w:p>
    <w:p w:rsidR="00CA11DC" w:rsidRPr="00CA11DC" w:rsidRDefault="00CA11DC" w:rsidP="00CA11DC">
      <w:pPr>
        <w:spacing w:after="160" w:line="259" w:lineRule="auto"/>
        <w:jc w:val="both"/>
        <w:rPr>
          <w:rFonts w:ascii="Times New Roman" w:hAnsi="Times New Roman"/>
          <w:sz w:val="28"/>
          <w:szCs w:val="28"/>
        </w:rPr>
      </w:pPr>
      <w:r w:rsidRPr="00CA11DC">
        <w:rPr>
          <w:rFonts w:ascii="Times New Roman" w:hAnsi="Times New Roman"/>
          <w:sz w:val="28"/>
          <w:szCs w:val="28"/>
        </w:rPr>
        <w:t>г) по источникам финансирования дефицита бюджета муниципального образования сельского поселения «Усть-</w:t>
      </w:r>
      <w:proofErr w:type="gramStart"/>
      <w:r w:rsidRPr="00CA11DC">
        <w:rPr>
          <w:rFonts w:ascii="Times New Roman" w:hAnsi="Times New Roman"/>
          <w:sz w:val="28"/>
          <w:szCs w:val="28"/>
        </w:rPr>
        <w:t>Лэкчим»  по</w:t>
      </w:r>
      <w:proofErr w:type="gramEnd"/>
      <w:r w:rsidRPr="00CA11DC">
        <w:rPr>
          <w:rFonts w:ascii="Times New Roman" w:hAnsi="Times New Roman"/>
          <w:sz w:val="28"/>
          <w:szCs w:val="28"/>
        </w:rPr>
        <w:t xml:space="preserve"> кодам классификации источников финансирования дефицитов бюджетов за 2023 год согласно приложению 4 к настоящему Решению;</w:t>
      </w:r>
    </w:p>
    <w:p w:rsidR="00CA11DC" w:rsidRPr="00CA11DC" w:rsidRDefault="00CA11DC" w:rsidP="00CA11DC">
      <w:pPr>
        <w:spacing w:after="160" w:line="259" w:lineRule="auto"/>
        <w:jc w:val="both"/>
        <w:rPr>
          <w:rFonts w:ascii="Times New Roman" w:hAnsi="Times New Roman"/>
          <w:b/>
          <w:sz w:val="28"/>
          <w:szCs w:val="28"/>
        </w:rPr>
      </w:pPr>
      <w:r w:rsidRPr="00CA11DC">
        <w:rPr>
          <w:rFonts w:ascii="Times New Roman" w:hAnsi="Times New Roman"/>
          <w:sz w:val="28"/>
          <w:szCs w:val="28"/>
        </w:rPr>
        <w:t>2. Утвердить отчет об использовании бюджетных ассигнований резервного фонда администрации муниципального образования сельского поселения «Усть-Лэкчим» за 2023 год согласно приложению 5 к настоящему решению.</w:t>
      </w:r>
    </w:p>
    <w:p w:rsidR="00CA11DC" w:rsidRPr="00CA11DC" w:rsidRDefault="00CA11DC" w:rsidP="00CA11DC">
      <w:pPr>
        <w:spacing w:after="160" w:line="259" w:lineRule="auto"/>
        <w:jc w:val="both"/>
        <w:rPr>
          <w:rFonts w:ascii="Times New Roman" w:hAnsi="Times New Roman"/>
          <w:sz w:val="28"/>
          <w:szCs w:val="28"/>
        </w:rPr>
      </w:pPr>
      <w:r w:rsidRPr="00CA11DC">
        <w:rPr>
          <w:rFonts w:ascii="Times New Roman" w:hAnsi="Times New Roman"/>
          <w:sz w:val="28"/>
          <w:szCs w:val="28"/>
        </w:rPr>
        <w:t xml:space="preserve">          3. Настоящее решение вступает в силу со дня обнародования.</w:t>
      </w:r>
    </w:p>
    <w:p w:rsidR="00CA11DC" w:rsidRPr="00CA11DC" w:rsidRDefault="00CA11DC" w:rsidP="00CA11DC">
      <w:pPr>
        <w:keepNext/>
        <w:spacing w:after="0" w:line="235" w:lineRule="auto"/>
        <w:jc w:val="center"/>
        <w:outlineLvl w:val="0"/>
        <w:rPr>
          <w:rFonts w:ascii="Times New Roman" w:eastAsia="Times New Roman" w:hAnsi="Times New Roman"/>
          <w:b/>
          <w:bCs/>
          <w:sz w:val="24"/>
          <w:szCs w:val="24"/>
          <w:lang w:eastAsia="ru-RU"/>
        </w:rPr>
      </w:pPr>
      <w:r w:rsidRPr="00CA11DC">
        <w:rPr>
          <w:rFonts w:ascii="Times New Roman" w:eastAsia="Times New Roman" w:hAnsi="Times New Roman"/>
          <w:b/>
          <w:bCs/>
          <w:sz w:val="24"/>
          <w:szCs w:val="24"/>
          <w:lang w:eastAsia="ru-RU"/>
        </w:rPr>
        <w:lastRenderedPageBreak/>
        <w:t>Пояснительная записка</w:t>
      </w:r>
    </w:p>
    <w:p w:rsidR="00CA11DC" w:rsidRPr="00CA11DC" w:rsidRDefault="00CA11DC" w:rsidP="00CA11DC">
      <w:pPr>
        <w:keepNext/>
        <w:spacing w:after="0" w:line="235" w:lineRule="auto"/>
        <w:jc w:val="center"/>
        <w:outlineLvl w:val="0"/>
        <w:rPr>
          <w:rFonts w:ascii="Times New Roman" w:eastAsia="Times New Roman" w:hAnsi="Times New Roman"/>
          <w:b/>
          <w:bCs/>
          <w:sz w:val="24"/>
          <w:szCs w:val="24"/>
          <w:lang w:eastAsia="ru-RU"/>
        </w:rPr>
      </w:pPr>
      <w:r w:rsidRPr="00CA11DC">
        <w:rPr>
          <w:rFonts w:ascii="Times New Roman" w:eastAsia="Times New Roman" w:hAnsi="Times New Roman"/>
          <w:b/>
          <w:bCs/>
          <w:sz w:val="24"/>
          <w:szCs w:val="24"/>
          <w:lang w:eastAsia="ru-RU"/>
        </w:rPr>
        <w:t>к проекту Решения Совета муниципального образования сельского поселения</w:t>
      </w:r>
    </w:p>
    <w:p w:rsidR="00CA11DC" w:rsidRPr="00CA11DC" w:rsidRDefault="00CA11DC" w:rsidP="00CA11DC">
      <w:pPr>
        <w:keepNext/>
        <w:spacing w:after="0" w:line="235" w:lineRule="auto"/>
        <w:jc w:val="center"/>
        <w:outlineLvl w:val="0"/>
        <w:rPr>
          <w:rFonts w:ascii="Times New Roman" w:eastAsia="Times New Roman" w:hAnsi="Times New Roman"/>
          <w:b/>
          <w:bCs/>
          <w:sz w:val="24"/>
          <w:szCs w:val="24"/>
          <w:lang w:eastAsia="ru-RU"/>
        </w:rPr>
      </w:pPr>
      <w:r w:rsidRPr="00CA11DC">
        <w:rPr>
          <w:rFonts w:ascii="Times New Roman" w:eastAsia="Times New Roman" w:hAnsi="Times New Roman"/>
          <w:b/>
          <w:bCs/>
          <w:sz w:val="24"/>
          <w:szCs w:val="24"/>
          <w:lang w:eastAsia="ru-RU"/>
        </w:rPr>
        <w:t xml:space="preserve"> «Усть-Лэкчим» «Об утверждении отчета об исполнении бюджета муниципального образования сельского поселения «Усть-Лэкчим» за 2023 год»</w:t>
      </w:r>
    </w:p>
    <w:p w:rsidR="00CA11DC" w:rsidRPr="00CA11DC" w:rsidRDefault="00CA11DC" w:rsidP="00CA11DC">
      <w:pPr>
        <w:spacing w:after="0" w:line="235" w:lineRule="auto"/>
        <w:ind w:firstLine="720"/>
        <w:rPr>
          <w:rFonts w:ascii="Times New Roman" w:eastAsia="Times New Roman" w:hAnsi="Times New Roman"/>
          <w:sz w:val="24"/>
          <w:szCs w:val="24"/>
          <w:lang w:eastAsia="ru-RU"/>
        </w:rPr>
      </w:pPr>
    </w:p>
    <w:p w:rsidR="00CA11DC" w:rsidRPr="00CA11DC" w:rsidRDefault="00CA11DC" w:rsidP="00CA11DC">
      <w:pPr>
        <w:spacing w:after="0" w:line="235" w:lineRule="auto"/>
        <w:ind w:firstLine="720"/>
        <w:rPr>
          <w:rFonts w:ascii="Times New Roman" w:eastAsia="Times New Roman" w:hAnsi="Times New Roman"/>
          <w:color w:val="FF0000"/>
          <w:sz w:val="24"/>
          <w:szCs w:val="24"/>
          <w:lang w:eastAsia="ru-RU"/>
        </w:rPr>
      </w:pPr>
    </w:p>
    <w:p w:rsidR="00CA11DC" w:rsidRPr="00CA11DC" w:rsidRDefault="00CA11DC" w:rsidP="00CA11DC">
      <w:pPr>
        <w:keepNext/>
        <w:spacing w:after="0" w:line="235" w:lineRule="auto"/>
        <w:ind w:firstLine="709"/>
        <w:jc w:val="both"/>
        <w:outlineLvl w:val="0"/>
        <w:rPr>
          <w:rFonts w:ascii="Times New Roman" w:eastAsia="Times New Roman" w:hAnsi="Times New Roman"/>
          <w:bCs/>
          <w:sz w:val="24"/>
          <w:szCs w:val="24"/>
          <w:lang w:eastAsia="ru-RU"/>
        </w:rPr>
      </w:pPr>
      <w:r w:rsidRPr="00CA11DC">
        <w:rPr>
          <w:rFonts w:ascii="Times New Roman" w:eastAsia="Times New Roman" w:hAnsi="Times New Roman"/>
          <w:bCs/>
          <w:sz w:val="24"/>
          <w:szCs w:val="24"/>
          <w:lang w:eastAsia="ru-RU"/>
        </w:rPr>
        <w:t>Годовой отчет об исполнении бюджета муниципального образования сельского поселения «Усть-Лэкчим» за 2023 год подготовлен Администрацией сельского поселения «Усть-Лэкчим» в соответствии с требованиями, установленными Бюджетным кодексом Российской Федерации,</w:t>
      </w:r>
      <w:r w:rsidRPr="00CA11DC">
        <w:rPr>
          <w:rFonts w:ascii="Times New Roman" w:eastAsia="Times New Roman" w:hAnsi="Times New Roman"/>
          <w:bCs/>
          <w:color w:val="FF0000"/>
          <w:sz w:val="24"/>
          <w:szCs w:val="24"/>
          <w:lang w:eastAsia="ru-RU"/>
        </w:rPr>
        <w:t xml:space="preserve"> </w:t>
      </w:r>
      <w:r w:rsidRPr="00CA11DC">
        <w:rPr>
          <w:rFonts w:ascii="Times New Roman" w:eastAsia="Times New Roman" w:hAnsi="Times New Roman"/>
          <w:bCs/>
          <w:sz w:val="24"/>
          <w:szCs w:val="24"/>
          <w:lang w:eastAsia="ru-RU"/>
        </w:rPr>
        <w:t xml:space="preserve">Положением о бюджетном процессе в муниципальном образовании сельского поселения «Усть-Лэкчим», утвержденного решением Совета МО сельского поселения  «Усть-Лэкчим» от 28 января 2021 года № </w:t>
      </w:r>
      <w:r w:rsidRPr="00CA11DC">
        <w:rPr>
          <w:rFonts w:ascii="Times New Roman" w:eastAsia="Times New Roman" w:hAnsi="Times New Roman"/>
          <w:bCs/>
          <w:sz w:val="24"/>
          <w:szCs w:val="24"/>
          <w:lang w:val="en-US" w:eastAsia="ru-RU"/>
        </w:rPr>
        <w:t>IV</w:t>
      </w:r>
      <w:r w:rsidRPr="00CA11DC">
        <w:rPr>
          <w:rFonts w:ascii="Times New Roman" w:eastAsia="Times New Roman" w:hAnsi="Times New Roman"/>
          <w:bCs/>
          <w:sz w:val="24"/>
          <w:szCs w:val="24"/>
          <w:lang w:eastAsia="ru-RU"/>
        </w:rPr>
        <w:t>-39/2, 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Одновременно с годовым отчетом об исполнении бюджета сельского поселения «Усть-Лэкчим» Администрацией сельского поселения «Усть-Лэкчим» представляются:</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1) проект Решения Совета сельского поселения «Об утверждении отчета об исполнении бюджета муниципального образования сельского поселения «Усть-Лэкчим» за отчетный финансовый год;</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2) пояснительная записка к проекту Решения Совета сельского поселения «Об утверждении отчета об исполнении бюджета муниципального образования сельского поселения «Усть-Лэкчим» за отчетный финансовый год;</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3) бюджетная отчетность, предусмотренная бюджетным законодательством Российской Федерации для органа, организующего исполнение бюджета муниципального образования сельского поселения «Усть-Лэкчим»;</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xml:space="preserve"> 4) отчет об использовании бюджетных ассигнований резервного фонда Администрации сельского поселения «Усть-Лэкчим», отчет о муниципальных заимствованиях, отчет о предоставленных муниципальных гарантиях за отчетный финансовый год.</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Отчет об исполнении бюджета за отчетный финансовый год утверждается с указанием общего объема доходов, расходов и дефицита (профицита) бюджета.</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xml:space="preserve">Отдельными приложениями к решению об исполнении бюджета </w:t>
      </w:r>
      <w:r w:rsidRPr="00CA11DC">
        <w:rPr>
          <w:rFonts w:ascii="Times New Roman" w:eastAsia="Times New Roman" w:hAnsi="Times New Roman"/>
          <w:bCs/>
          <w:sz w:val="24"/>
          <w:szCs w:val="24"/>
          <w:lang w:eastAsia="ru-RU"/>
        </w:rPr>
        <w:t xml:space="preserve">муниципального образования сельского поселения «Усть-Лэкчим» </w:t>
      </w:r>
      <w:r w:rsidRPr="00CA11DC">
        <w:rPr>
          <w:rFonts w:ascii="Times New Roman" w:eastAsia="Times New Roman" w:hAnsi="Times New Roman"/>
          <w:sz w:val="24"/>
          <w:szCs w:val="24"/>
          <w:lang w:eastAsia="ru-RU"/>
        </w:rPr>
        <w:t>за отчетный финансовый год утверждаются показатели:</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доходов бюджета по кодам классификации доходов бюджетов;</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расходов бюджета по ведомственной структуре расходов бюджета;</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расходов бюджета по разделам и подразделам классификации расходов бюджетов;</w:t>
      </w:r>
    </w:p>
    <w:p w:rsidR="00CA11DC" w:rsidRPr="00CA11DC" w:rsidRDefault="00CA11DC" w:rsidP="00CA11D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источников финансирования дефицита бюджета по кодам классификации источников финансирования дефицитов бюджетов;</w:t>
      </w:r>
    </w:p>
    <w:p w:rsidR="00CA11DC" w:rsidRPr="00CA11DC" w:rsidRDefault="00CA11DC" w:rsidP="00CA11DC">
      <w:pPr>
        <w:spacing w:after="0" w:line="240" w:lineRule="auto"/>
        <w:ind w:firstLine="709"/>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Годовая бухгалтерская отчетность представлена в установленные сроки. В отчетности соблюдены контрольные соотношения, установленные Министерством финансов Российской Федерации.</w:t>
      </w:r>
    </w:p>
    <w:p w:rsidR="00CA11DC" w:rsidRPr="00CA11DC" w:rsidRDefault="00CA11DC" w:rsidP="00CA11DC">
      <w:pPr>
        <w:spacing w:after="0" w:line="235" w:lineRule="auto"/>
        <w:ind w:firstLine="72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xml:space="preserve">Исполнение бюджета осуществлялось на основании Решения Совета сельского поселения от 22 декабря 2022 года № </w:t>
      </w:r>
      <w:r w:rsidRPr="00CA11DC">
        <w:rPr>
          <w:rFonts w:ascii="Times New Roman" w:eastAsia="Times New Roman" w:hAnsi="Times New Roman"/>
          <w:sz w:val="24"/>
          <w:szCs w:val="24"/>
          <w:lang w:val="en-US" w:eastAsia="ru-RU"/>
        </w:rPr>
        <w:t>V</w:t>
      </w:r>
      <w:r w:rsidRPr="00CA11DC">
        <w:rPr>
          <w:rFonts w:ascii="Times New Roman" w:eastAsia="Times New Roman" w:hAnsi="Times New Roman"/>
          <w:sz w:val="24"/>
          <w:szCs w:val="24"/>
          <w:lang w:eastAsia="ru-RU"/>
        </w:rPr>
        <w:t>-12/2 «О бюджете муниципального образования сельского поселения «Усть-Лэкчим» на 2023 год и плановый период 2024 и 2025 годов» с учетом изменений и дополнений, внесенных в указанное Решение, а также в соответствии с федеральными и региональными нормативными правовыми актами, нормативными правовыми актами района и поселения, регламентирующими бюджетный процесс.</w:t>
      </w:r>
    </w:p>
    <w:p w:rsidR="00CA11DC" w:rsidRPr="00CA11DC" w:rsidRDefault="00CA11DC" w:rsidP="00CA11DC">
      <w:pPr>
        <w:spacing w:after="0" w:line="235" w:lineRule="auto"/>
        <w:ind w:firstLine="70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xml:space="preserve">Исполнение бюджета сельского поселения «Усть-Лэкчим» за 2023 год составило по доходам – 6 492,7 тыс. рублей, по расходам – 6 621,4 тыс. рублей. По результатам исполнения бюджета сельского поселения «Усть-Лэкчим» сложился дефицит в сумме 128,7 тыс. рублей. </w:t>
      </w:r>
    </w:p>
    <w:p w:rsidR="00CA11DC" w:rsidRPr="00CA11DC" w:rsidRDefault="00CA11DC" w:rsidP="00CA11DC">
      <w:pPr>
        <w:spacing w:after="0" w:line="235" w:lineRule="auto"/>
        <w:ind w:firstLine="70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lastRenderedPageBreak/>
        <w:t>Основные показатели бюджета сельского поселения «Усть-Лэкчим» за 2023 год характеризуются следующими данными:</w:t>
      </w:r>
    </w:p>
    <w:p w:rsidR="00CA11DC" w:rsidRPr="00CA11DC" w:rsidRDefault="00CA11DC" w:rsidP="00CA11DC">
      <w:pPr>
        <w:spacing w:after="0" w:line="235" w:lineRule="auto"/>
        <w:ind w:firstLine="700"/>
        <w:jc w:val="right"/>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(тыс. рублей)</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gridCol w:w="1980"/>
        <w:gridCol w:w="1980"/>
        <w:gridCol w:w="1800"/>
      </w:tblGrid>
      <w:tr w:rsidR="00CA11DC" w:rsidRPr="00CA11DC" w:rsidTr="002D1539">
        <w:tc>
          <w:tcPr>
            <w:tcW w:w="3831" w:type="dxa"/>
            <w:tcBorders>
              <w:bottom w:val="single" w:sz="4" w:space="0" w:color="auto"/>
            </w:tcBorders>
          </w:tcPr>
          <w:p w:rsidR="00CA11DC" w:rsidRPr="00CA11DC" w:rsidRDefault="00CA11DC" w:rsidP="00CA11DC">
            <w:pPr>
              <w:keepNext/>
              <w:spacing w:after="0" w:line="235" w:lineRule="auto"/>
              <w:jc w:val="center"/>
              <w:outlineLvl w:val="5"/>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Наименование</w:t>
            </w:r>
          </w:p>
        </w:tc>
        <w:tc>
          <w:tcPr>
            <w:tcW w:w="1980" w:type="dxa"/>
            <w:tcBorders>
              <w:bottom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Исполнение</w:t>
            </w:r>
          </w:p>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за 2022 год</w:t>
            </w:r>
          </w:p>
        </w:tc>
        <w:tc>
          <w:tcPr>
            <w:tcW w:w="1980" w:type="dxa"/>
            <w:tcBorders>
              <w:bottom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Исполнение</w:t>
            </w:r>
          </w:p>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за 2023 год</w:t>
            </w:r>
          </w:p>
        </w:tc>
        <w:tc>
          <w:tcPr>
            <w:tcW w:w="1800" w:type="dxa"/>
            <w:tcBorders>
              <w:bottom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Отклонение</w:t>
            </w:r>
          </w:p>
        </w:tc>
      </w:tr>
      <w:tr w:rsidR="00CA11DC" w:rsidRPr="00CA11DC" w:rsidTr="002D1539">
        <w:tc>
          <w:tcPr>
            <w:tcW w:w="3831" w:type="dxa"/>
            <w:tcBorders>
              <w:left w:val="single" w:sz="4" w:space="0" w:color="auto"/>
              <w:bottom w:val="single" w:sz="4" w:space="0" w:color="auto"/>
              <w:right w:val="single" w:sz="4" w:space="0" w:color="auto"/>
            </w:tcBorders>
          </w:tcPr>
          <w:p w:rsidR="00CA11DC" w:rsidRPr="00CA11DC" w:rsidRDefault="00CA11DC" w:rsidP="00CA11DC">
            <w:pPr>
              <w:keepNext/>
              <w:spacing w:after="0" w:line="235" w:lineRule="auto"/>
              <w:outlineLvl w:val="7"/>
              <w:rPr>
                <w:rFonts w:ascii="Times New Roman" w:eastAsia="Times New Roman" w:hAnsi="Times New Roman"/>
                <w:b/>
                <w:bCs/>
                <w:sz w:val="24"/>
                <w:szCs w:val="24"/>
                <w:lang w:eastAsia="ru-RU"/>
              </w:rPr>
            </w:pPr>
            <w:r w:rsidRPr="00CA11DC">
              <w:rPr>
                <w:rFonts w:ascii="Times New Roman" w:eastAsia="Times New Roman" w:hAnsi="Times New Roman"/>
                <w:b/>
                <w:bCs/>
                <w:sz w:val="24"/>
                <w:szCs w:val="24"/>
                <w:lang w:eastAsia="ru-RU"/>
              </w:rPr>
              <w:t>Доходы, всего</w:t>
            </w:r>
          </w:p>
        </w:tc>
        <w:tc>
          <w:tcPr>
            <w:tcW w:w="1980" w:type="dxa"/>
            <w:tcBorders>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b/>
                <w:sz w:val="24"/>
                <w:szCs w:val="24"/>
                <w:lang w:eastAsia="ru-RU"/>
              </w:rPr>
            </w:pPr>
            <w:r w:rsidRPr="00CA11DC">
              <w:rPr>
                <w:rFonts w:ascii="Times New Roman" w:eastAsia="Times New Roman" w:hAnsi="Times New Roman"/>
                <w:b/>
                <w:sz w:val="24"/>
                <w:szCs w:val="24"/>
                <w:lang w:eastAsia="ru-RU"/>
              </w:rPr>
              <w:t>5 587,2</w:t>
            </w:r>
          </w:p>
        </w:tc>
        <w:tc>
          <w:tcPr>
            <w:tcW w:w="1980" w:type="dxa"/>
            <w:tcBorders>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b/>
                <w:sz w:val="24"/>
                <w:szCs w:val="24"/>
                <w:lang w:eastAsia="ru-RU"/>
              </w:rPr>
            </w:pPr>
            <w:r w:rsidRPr="00CA11DC">
              <w:rPr>
                <w:rFonts w:ascii="Times New Roman" w:eastAsia="Times New Roman" w:hAnsi="Times New Roman"/>
                <w:b/>
                <w:sz w:val="24"/>
                <w:szCs w:val="24"/>
                <w:lang w:eastAsia="ru-RU"/>
              </w:rPr>
              <w:t>6 492,7</w:t>
            </w:r>
          </w:p>
        </w:tc>
        <w:tc>
          <w:tcPr>
            <w:tcW w:w="1800" w:type="dxa"/>
            <w:tcBorders>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b/>
                <w:sz w:val="24"/>
                <w:szCs w:val="24"/>
                <w:lang w:eastAsia="ru-RU"/>
              </w:rPr>
            </w:pPr>
            <w:r w:rsidRPr="00CA11DC">
              <w:rPr>
                <w:rFonts w:ascii="Times New Roman" w:eastAsia="Times New Roman" w:hAnsi="Times New Roman"/>
                <w:b/>
                <w:sz w:val="24"/>
                <w:szCs w:val="24"/>
                <w:lang w:eastAsia="ru-RU"/>
              </w:rPr>
              <w:t>+905,5</w:t>
            </w:r>
          </w:p>
        </w:tc>
      </w:tr>
      <w:tr w:rsidR="00CA11DC" w:rsidRPr="00CA11DC" w:rsidTr="002D1539">
        <w:tc>
          <w:tcPr>
            <w:tcW w:w="3831"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в том числе:</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p>
        </w:tc>
      </w:tr>
      <w:tr w:rsidR="00CA11DC" w:rsidRPr="00CA11DC" w:rsidTr="002D1539">
        <w:tc>
          <w:tcPr>
            <w:tcW w:w="3831"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407,2</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420,5</w:t>
            </w:r>
          </w:p>
        </w:tc>
        <w:tc>
          <w:tcPr>
            <w:tcW w:w="180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+13,3</w:t>
            </w:r>
          </w:p>
        </w:tc>
      </w:tr>
      <w:tr w:rsidR="00CA11DC" w:rsidRPr="00CA11DC" w:rsidTr="002D1539">
        <w:tc>
          <w:tcPr>
            <w:tcW w:w="3831"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Безвозмездные поступления</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5 180,0</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6 072,2</w:t>
            </w:r>
          </w:p>
        </w:tc>
        <w:tc>
          <w:tcPr>
            <w:tcW w:w="180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+892,2</w:t>
            </w:r>
          </w:p>
        </w:tc>
      </w:tr>
      <w:tr w:rsidR="00CA11DC" w:rsidRPr="00CA11DC" w:rsidTr="002D1539">
        <w:trPr>
          <w:trHeight w:val="365"/>
        </w:trPr>
        <w:tc>
          <w:tcPr>
            <w:tcW w:w="3831"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из них:</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p>
        </w:tc>
      </w:tr>
      <w:tr w:rsidR="00CA11DC" w:rsidRPr="00CA11DC" w:rsidTr="002D1539">
        <w:trPr>
          <w:trHeight w:val="539"/>
        </w:trPr>
        <w:tc>
          <w:tcPr>
            <w:tcW w:w="3831"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ind w:left="303"/>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xml:space="preserve">Дотация на выравнивание бюджетной обеспеченности </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195,0</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211,2</w:t>
            </w:r>
          </w:p>
        </w:tc>
        <w:tc>
          <w:tcPr>
            <w:tcW w:w="180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+16,2</w:t>
            </w:r>
          </w:p>
        </w:tc>
      </w:tr>
      <w:tr w:rsidR="00CA11DC" w:rsidRPr="00CA11DC" w:rsidTr="002D1539">
        <w:trPr>
          <w:trHeight w:val="417"/>
        </w:trPr>
        <w:tc>
          <w:tcPr>
            <w:tcW w:w="3831"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rPr>
                <w:rFonts w:ascii="Times New Roman" w:eastAsia="Times New Roman" w:hAnsi="Times New Roman"/>
                <w:b/>
                <w:sz w:val="24"/>
                <w:szCs w:val="24"/>
                <w:lang w:eastAsia="ru-RU"/>
              </w:rPr>
            </w:pPr>
            <w:r w:rsidRPr="00CA11DC">
              <w:rPr>
                <w:rFonts w:ascii="Times New Roman" w:eastAsia="Times New Roman" w:hAnsi="Times New Roman"/>
                <w:b/>
                <w:sz w:val="24"/>
                <w:szCs w:val="24"/>
                <w:lang w:eastAsia="ru-RU"/>
              </w:rPr>
              <w:t>Расходы, всего</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b/>
                <w:sz w:val="24"/>
                <w:szCs w:val="24"/>
                <w:lang w:val="en-US" w:eastAsia="ru-RU"/>
              </w:rPr>
            </w:pPr>
            <w:r w:rsidRPr="00CA11DC">
              <w:rPr>
                <w:rFonts w:ascii="Times New Roman" w:eastAsia="Times New Roman" w:hAnsi="Times New Roman"/>
                <w:b/>
                <w:sz w:val="24"/>
                <w:szCs w:val="24"/>
                <w:lang w:eastAsia="ru-RU"/>
              </w:rPr>
              <w:t>5 513,1</w:t>
            </w:r>
          </w:p>
        </w:tc>
        <w:tc>
          <w:tcPr>
            <w:tcW w:w="198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b/>
                <w:sz w:val="24"/>
                <w:szCs w:val="24"/>
                <w:lang w:val="en-US" w:eastAsia="ru-RU"/>
              </w:rPr>
            </w:pPr>
            <w:r w:rsidRPr="00CA11DC">
              <w:rPr>
                <w:rFonts w:ascii="Times New Roman" w:eastAsia="Times New Roman" w:hAnsi="Times New Roman"/>
                <w:b/>
                <w:sz w:val="24"/>
                <w:szCs w:val="24"/>
                <w:lang w:eastAsia="ru-RU"/>
              </w:rPr>
              <w:t>6 621,4</w:t>
            </w:r>
          </w:p>
        </w:tc>
        <w:tc>
          <w:tcPr>
            <w:tcW w:w="1800" w:type="dxa"/>
            <w:tcBorders>
              <w:top w:val="single" w:sz="4" w:space="0" w:color="auto"/>
              <w:left w:val="single" w:sz="4" w:space="0" w:color="auto"/>
              <w:bottom w:val="single" w:sz="4" w:space="0" w:color="auto"/>
              <w:right w:val="single" w:sz="4" w:space="0" w:color="auto"/>
            </w:tcBorders>
          </w:tcPr>
          <w:p w:rsidR="00CA11DC" w:rsidRPr="00CA11DC" w:rsidRDefault="00CA11DC" w:rsidP="00CA11DC">
            <w:pPr>
              <w:spacing w:after="0" w:line="235" w:lineRule="auto"/>
              <w:jc w:val="center"/>
              <w:rPr>
                <w:rFonts w:ascii="Times New Roman" w:eastAsia="Times New Roman" w:hAnsi="Times New Roman"/>
                <w:b/>
                <w:sz w:val="24"/>
                <w:szCs w:val="24"/>
                <w:lang w:eastAsia="ru-RU"/>
              </w:rPr>
            </w:pPr>
            <w:r w:rsidRPr="00CA11DC">
              <w:rPr>
                <w:rFonts w:ascii="Times New Roman" w:eastAsia="Times New Roman" w:hAnsi="Times New Roman"/>
                <w:b/>
                <w:sz w:val="24"/>
                <w:szCs w:val="24"/>
                <w:lang w:eastAsia="ru-RU"/>
              </w:rPr>
              <w:t>+1 108,3</w:t>
            </w:r>
          </w:p>
        </w:tc>
      </w:tr>
    </w:tbl>
    <w:p w:rsidR="00CA11DC" w:rsidRPr="00CA11DC" w:rsidRDefault="00CA11DC" w:rsidP="00CA11DC">
      <w:pPr>
        <w:spacing w:after="0" w:line="235" w:lineRule="auto"/>
        <w:ind w:firstLine="700"/>
        <w:jc w:val="both"/>
        <w:rPr>
          <w:rFonts w:ascii="Times New Roman" w:eastAsia="Times New Roman" w:hAnsi="Times New Roman"/>
          <w:sz w:val="24"/>
          <w:szCs w:val="24"/>
          <w:lang w:eastAsia="ru-RU"/>
        </w:rPr>
      </w:pPr>
    </w:p>
    <w:p w:rsidR="00CA11DC" w:rsidRPr="00CA11DC" w:rsidRDefault="00CA11DC" w:rsidP="00CA11DC">
      <w:pPr>
        <w:spacing w:after="0" w:line="232" w:lineRule="auto"/>
        <w:ind w:firstLine="709"/>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По сравнению с показателями исполнения бюджета за 2022 год собственные доходные источники бюджета сельского поселения «Усть-Лэкчим» (налоговые, неналоговые) увеличились на 13,3 тыс. рублей или на 3,3 процентов, что обусловлено ростом поступлений налога на доходы физических лиц на 21,8 тыс. рулей, с одновременным снижением собираемости имущественных налогов на 8,9 тыс. рублей.</w:t>
      </w:r>
    </w:p>
    <w:p w:rsidR="00CA11DC" w:rsidRPr="00CA11DC" w:rsidRDefault="00CA11DC" w:rsidP="00CA11DC">
      <w:pPr>
        <w:spacing w:after="0" w:line="235" w:lineRule="auto"/>
        <w:ind w:firstLine="709"/>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Расходы бюджета сельского поселения исполнены в сумме 6 621,4 тыс. рублей или на 97,8 процента бюджетных ассигнований. По сравнению с 2022 годом расходы увеличились на 1 108,3 тыс. рублей или на 20,1 процент.</w:t>
      </w:r>
    </w:p>
    <w:p w:rsidR="00CA11DC" w:rsidRPr="00CA11DC" w:rsidRDefault="00CA11DC" w:rsidP="00CA11DC">
      <w:pPr>
        <w:spacing w:after="0" w:line="240" w:lineRule="auto"/>
        <w:ind w:firstLine="709"/>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xml:space="preserve">Расходы на осуществление деятельности в отраслях, предусмотренных по разделу «Жилищно-коммунальное хозяйство», составили по итогам 2023 года 40,4 процента от общего объема расходов бюджета сельского поселения. Основной объем этих бюджетных ассигнований направлен на финансирование благоустройства сельского поселения. </w:t>
      </w:r>
    </w:p>
    <w:p w:rsidR="00CA11DC" w:rsidRPr="00CA11DC" w:rsidRDefault="00CA11DC" w:rsidP="00CA11DC">
      <w:pPr>
        <w:spacing w:after="0" w:line="237" w:lineRule="auto"/>
        <w:ind w:firstLine="720"/>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Расходы бюджета сельского поселения на межбюджетные трансферты бюджету муниципального района на осуществление полномочий по решению вопросов местного значения составили 87,9 тыс. рублей или 1,3 процента от общего объема расходов бюджета.</w:t>
      </w:r>
    </w:p>
    <w:p w:rsidR="00CA11DC" w:rsidRPr="00CA11DC" w:rsidRDefault="00CA11DC" w:rsidP="00CA11DC">
      <w:pPr>
        <w:spacing w:after="0" w:line="240" w:lineRule="auto"/>
        <w:ind w:firstLine="709"/>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 xml:space="preserve">Расходы бюджета сельского поселения «Усть-Лэкчим» по разделу «Общегосударственные вопросы», в том числе содержание органа местного самоуправления, составили 49,2 процента в общих расходах бюджета сельского поселения «Усть-Лэкчим». </w:t>
      </w:r>
    </w:p>
    <w:p w:rsidR="00CA11DC" w:rsidRPr="00CA11DC" w:rsidRDefault="00CA11DC" w:rsidP="00CA11DC">
      <w:pPr>
        <w:tabs>
          <w:tab w:val="left" w:pos="720"/>
        </w:tabs>
        <w:spacing w:after="0" w:line="232" w:lineRule="auto"/>
        <w:ind w:firstLine="709"/>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Бюджет сельского поселения «Усть-Лэкчим» не имеет просроченные долги перед поставщиками товаров (работ) и услуг для бюджетных нужд.</w:t>
      </w:r>
    </w:p>
    <w:p w:rsidR="00CA11DC" w:rsidRPr="00CA11DC" w:rsidRDefault="00CA11DC" w:rsidP="00CA11DC">
      <w:pPr>
        <w:tabs>
          <w:tab w:val="left" w:pos="720"/>
        </w:tabs>
        <w:spacing w:after="0" w:line="230" w:lineRule="auto"/>
        <w:ind w:firstLine="709"/>
        <w:jc w:val="both"/>
        <w:rPr>
          <w:rFonts w:ascii="Times New Roman" w:eastAsia="Times New Roman" w:hAnsi="Times New Roman"/>
          <w:sz w:val="24"/>
          <w:szCs w:val="24"/>
          <w:lang w:eastAsia="ru-RU"/>
        </w:rPr>
      </w:pPr>
      <w:r w:rsidRPr="00CA11DC">
        <w:rPr>
          <w:rFonts w:ascii="Times New Roman" w:eastAsia="Times New Roman" w:hAnsi="Times New Roman"/>
          <w:sz w:val="24"/>
          <w:szCs w:val="24"/>
          <w:lang w:eastAsia="ru-RU"/>
        </w:rPr>
        <w:t>В течение отчетного года проводилась работа по наполнению доходной части бюджета и эффективному использованию бюджетных средств.</w:t>
      </w:r>
    </w:p>
    <w:p w:rsidR="00CA11DC" w:rsidRPr="00CA11DC" w:rsidRDefault="00CA11DC" w:rsidP="00CA11DC">
      <w:pPr>
        <w:tabs>
          <w:tab w:val="left" w:pos="720"/>
        </w:tabs>
        <w:spacing w:after="0" w:line="232" w:lineRule="auto"/>
        <w:ind w:firstLine="709"/>
        <w:jc w:val="both"/>
        <w:rPr>
          <w:rFonts w:ascii="Times New Roman" w:eastAsia="Times New Roman" w:hAnsi="Times New Roman"/>
          <w:sz w:val="24"/>
          <w:szCs w:val="24"/>
          <w:lang w:eastAsia="ru-RU"/>
        </w:rPr>
      </w:pPr>
    </w:p>
    <w:p w:rsidR="00CA11DC" w:rsidRPr="00CA11DC" w:rsidRDefault="00CA11DC" w:rsidP="00CA11DC">
      <w:pPr>
        <w:tabs>
          <w:tab w:val="left" w:pos="720"/>
        </w:tabs>
        <w:spacing w:after="0" w:line="232" w:lineRule="auto"/>
        <w:ind w:firstLine="709"/>
        <w:jc w:val="both"/>
        <w:rPr>
          <w:rFonts w:ascii="Times New Roman" w:eastAsia="Times New Roman" w:hAnsi="Times New Roman"/>
          <w:color w:val="FF0000"/>
          <w:sz w:val="24"/>
          <w:szCs w:val="24"/>
          <w:lang w:eastAsia="ru-RU"/>
        </w:rPr>
      </w:pPr>
    </w:p>
    <w:p w:rsidR="00CA11DC" w:rsidRPr="00CA11DC" w:rsidRDefault="00CA11DC" w:rsidP="00CA11DC">
      <w:pPr>
        <w:tabs>
          <w:tab w:val="left" w:pos="720"/>
        </w:tabs>
        <w:spacing w:after="0" w:line="232" w:lineRule="auto"/>
        <w:ind w:firstLine="709"/>
        <w:jc w:val="both"/>
        <w:rPr>
          <w:rFonts w:ascii="Times New Roman" w:eastAsia="Times New Roman" w:hAnsi="Times New Roman"/>
          <w:color w:val="FF0000"/>
          <w:sz w:val="24"/>
          <w:szCs w:val="24"/>
          <w:lang w:eastAsia="ru-RU"/>
        </w:rPr>
      </w:pPr>
    </w:p>
    <w:p w:rsidR="00883CC6" w:rsidRPr="00B525CD" w:rsidRDefault="00CA11DC" w:rsidP="00CA11DC">
      <w:pPr>
        <w:spacing w:after="0" w:line="240" w:lineRule="auto"/>
        <w:jc w:val="both"/>
        <w:rPr>
          <w:rFonts w:ascii="Times New Roman" w:hAnsi="Times New Roman"/>
          <w:b/>
          <w:sz w:val="28"/>
          <w:szCs w:val="28"/>
        </w:rPr>
      </w:pPr>
      <w:r w:rsidRPr="00CA11DC">
        <w:rPr>
          <w:rFonts w:ascii="Times New Roman" w:eastAsia="Times New Roman" w:hAnsi="Times New Roman"/>
          <w:sz w:val="24"/>
          <w:szCs w:val="24"/>
          <w:lang w:eastAsia="ru-RU"/>
        </w:rPr>
        <w:t xml:space="preserve">       </w:t>
      </w:r>
      <w:r w:rsidRPr="00B525CD">
        <w:rPr>
          <w:rFonts w:ascii="Times New Roman" w:eastAsia="Times New Roman" w:hAnsi="Times New Roman"/>
          <w:b/>
          <w:sz w:val="24"/>
          <w:szCs w:val="24"/>
          <w:lang w:eastAsia="ru-RU"/>
        </w:rPr>
        <w:t xml:space="preserve"> Глава сельского поселения</w:t>
      </w:r>
      <w:r w:rsidRPr="00B525CD">
        <w:rPr>
          <w:rFonts w:ascii="Times New Roman" w:eastAsia="Times New Roman" w:hAnsi="Times New Roman"/>
          <w:b/>
          <w:sz w:val="24"/>
          <w:szCs w:val="24"/>
          <w:lang w:eastAsia="ru-RU"/>
        </w:rPr>
        <w:tab/>
      </w:r>
      <w:r w:rsidRPr="00B525CD">
        <w:rPr>
          <w:rFonts w:ascii="Times New Roman" w:eastAsia="Times New Roman" w:hAnsi="Times New Roman"/>
          <w:b/>
          <w:sz w:val="24"/>
          <w:szCs w:val="24"/>
          <w:lang w:eastAsia="ru-RU"/>
        </w:rPr>
        <w:tab/>
      </w:r>
      <w:r w:rsidRPr="00B525CD">
        <w:rPr>
          <w:rFonts w:ascii="Times New Roman" w:eastAsia="Times New Roman" w:hAnsi="Times New Roman"/>
          <w:b/>
          <w:sz w:val="24"/>
          <w:szCs w:val="24"/>
          <w:lang w:eastAsia="ru-RU"/>
        </w:rPr>
        <w:tab/>
      </w:r>
      <w:r w:rsidRPr="00B525CD">
        <w:rPr>
          <w:rFonts w:ascii="Times New Roman" w:eastAsia="Times New Roman" w:hAnsi="Times New Roman"/>
          <w:b/>
          <w:sz w:val="24"/>
          <w:szCs w:val="24"/>
          <w:lang w:eastAsia="ru-RU"/>
        </w:rPr>
        <w:tab/>
        <w:t xml:space="preserve">                     </w:t>
      </w:r>
      <w:proofErr w:type="spellStart"/>
      <w:r w:rsidRPr="00B525CD">
        <w:rPr>
          <w:rFonts w:ascii="Times New Roman" w:eastAsia="Times New Roman" w:hAnsi="Times New Roman"/>
          <w:b/>
          <w:sz w:val="24"/>
          <w:szCs w:val="24"/>
          <w:lang w:eastAsia="ru-RU"/>
        </w:rPr>
        <w:t>А.М.Меникова</w:t>
      </w:r>
      <w:proofErr w:type="spellEnd"/>
      <w:r w:rsidRPr="00B525CD">
        <w:rPr>
          <w:rFonts w:ascii="Times New Roman" w:eastAsia="Times New Roman" w:hAnsi="Times New Roman"/>
          <w:b/>
          <w:sz w:val="24"/>
          <w:szCs w:val="24"/>
          <w:lang w:eastAsia="ru-RU"/>
        </w:rPr>
        <w:tab/>
      </w:r>
    </w:p>
    <w:p w:rsidR="00CD34B3" w:rsidRDefault="00CD34B3" w:rsidP="000864E7">
      <w:pPr>
        <w:jc w:val="both"/>
        <w:rPr>
          <w:rFonts w:ascii="Times New Roman" w:hAnsi="Times New Roman"/>
          <w:sz w:val="28"/>
          <w:szCs w:val="28"/>
        </w:rPr>
      </w:pPr>
    </w:p>
    <w:p w:rsidR="00C81630" w:rsidRDefault="00962868" w:rsidP="00491C0D">
      <w:pPr>
        <w:jc w:val="center"/>
        <w:rPr>
          <w:rFonts w:ascii="Times New Roman" w:hAnsi="Times New Roman"/>
          <w:b/>
          <w:bCs/>
          <w:sz w:val="28"/>
          <w:szCs w:val="28"/>
        </w:rPr>
      </w:pPr>
      <w:r w:rsidRPr="00962868">
        <w:rPr>
          <w:rFonts w:ascii="Times New Roman" w:hAnsi="Times New Roman"/>
          <w:b/>
          <w:bCs/>
          <w:sz w:val="28"/>
          <w:szCs w:val="28"/>
        </w:rPr>
        <w:t xml:space="preserve">Решение Совета сельского поселения «Усть-Лэкчим» от 24.07.2024 года № </w:t>
      </w:r>
      <w:r w:rsidRPr="00962868">
        <w:rPr>
          <w:rFonts w:ascii="Times New Roman" w:hAnsi="Times New Roman"/>
          <w:b/>
          <w:bCs/>
          <w:sz w:val="28"/>
          <w:szCs w:val="28"/>
          <w:lang w:val="en-US"/>
        </w:rPr>
        <w:t>V</w:t>
      </w:r>
      <w:r w:rsidRPr="00962868">
        <w:rPr>
          <w:rFonts w:ascii="Times New Roman" w:hAnsi="Times New Roman"/>
          <w:b/>
          <w:bCs/>
          <w:sz w:val="28"/>
          <w:szCs w:val="28"/>
        </w:rPr>
        <w:t>-24/2 «</w:t>
      </w:r>
      <w:proofErr w:type="gramStart"/>
      <w:r w:rsidRPr="00962868">
        <w:rPr>
          <w:rFonts w:ascii="Times New Roman" w:hAnsi="Times New Roman"/>
          <w:b/>
          <w:bCs/>
          <w:sz w:val="28"/>
          <w:szCs w:val="28"/>
        </w:rPr>
        <w:t>О  внесении</w:t>
      </w:r>
      <w:proofErr w:type="gramEnd"/>
      <w:r w:rsidRPr="00962868">
        <w:rPr>
          <w:rFonts w:ascii="Times New Roman" w:hAnsi="Times New Roman"/>
          <w:b/>
          <w:bCs/>
          <w:sz w:val="28"/>
          <w:szCs w:val="28"/>
        </w:rPr>
        <w:t xml:space="preserve">  изменений в  решение Совета  сельского  поселения  «Усть-Лэкчим»  от 22.11.2021 г. №  V-2/2 «Об утверждении Положения о муниципальном контроле  в сфере благоустройства сельского поселения «Усть-Лэкчим»</w:t>
      </w:r>
    </w:p>
    <w:p w:rsidR="00491C0D" w:rsidRPr="00491C0D" w:rsidRDefault="00491C0D" w:rsidP="00491C0D">
      <w:pPr>
        <w:spacing w:after="0" w:line="240" w:lineRule="auto"/>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lastRenderedPageBreak/>
        <w:t xml:space="preserve">  Руководствуясь    Федеральным    </w:t>
      </w:r>
      <w:proofErr w:type="gramStart"/>
      <w:r w:rsidRPr="00491C0D">
        <w:rPr>
          <w:rFonts w:ascii="Times New Roman" w:eastAsia="Times New Roman" w:hAnsi="Times New Roman"/>
          <w:bCs/>
          <w:sz w:val="28"/>
          <w:szCs w:val="28"/>
          <w:lang w:eastAsia="ru-RU"/>
        </w:rPr>
        <w:t>законом  от</w:t>
      </w:r>
      <w:proofErr w:type="gramEnd"/>
      <w:r w:rsidRPr="00491C0D">
        <w:rPr>
          <w:rFonts w:ascii="Times New Roman" w:eastAsia="Times New Roman" w:hAnsi="Times New Roman"/>
          <w:bCs/>
          <w:sz w:val="28"/>
          <w:szCs w:val="28"/>
          <w:lang w:eastAsia="ru-RU"/>
        </w:rPr>
        <w:t xml:space="preserve">   06 октября   2003 года  № 131-ФЗ «Об общих принципах организации местного самоуправления в Российской Федерации», Федеральным  законом  от  31.07.2020 года № 248 – ФЗ « О государственном  контроле (надзоре) и  муниципальном  контроле  в  Российской  Федерации, протестом  прокуратуры  </w:t>
      </w:r>
      <w:proofErr w:type="spellStart"/>
      <w:r w:rsidRPr="00491C0D">
        <w:rPr>
          <w:rFonts w:ascii="Times New Roman" w:eastAsia="Times New Roman" w:hAnsi="Times New Roman"/>
          <w:bCs/>
          <w:sz w:val="28"/>
          <w:szCs w:val="28"/>
          <w:lang w:eastAsia="ru-RU"/>
        </w:rPr>
        <w:t>Корткеросского</w:t>
      </w:r>
      <w:proofErr w:type="spellEnd"/>
      <w:r w:rsidRPr="00491C0D">
        <w:rPr>
          <w:rFonts w:ascii="Times New Roman" w:eastAsia="Times New Roman" w:hAnsi="Times New Roman"/>
          <w:bCs/>
          <w:sz w:val="28"/>
          <w:szCs w:val="28"/>
          <w:lang w:eastAsia="ru-RU"/>
        </w:rPr>
        <w:t xml:space="preserve"> района Совет муниципального образования сельского поселения «Усть-Лэкчим»</w:t>
      </w:r>
    </w:p>
    <w:p w:rsidR="00491C0D" w:rsidRPr="00491C0D" w:rsidRDefault="00491C0D" w:rsidP="00491C0D">
      <w:pPr>
        <w:spacing w:after="0" w:line="240" w:lineRule="auto"/>
        <w:jc w:val="both"/>
        <w:rPr>
          <w:rFonts w:ascii="Times New Roman" w:eastAsia="Times New Roman" w:hAnsi="Times New Roman"/>
          <w:bCs/>
          <w:sz w:val="28"/>
          <w:szCs w:val="28"/>
          <w:lang w:eastAsia="ru-RU"/>
        </w:rPr>
      </w:pPr>
    </w:p>
    <w:p w:rsidR="00491C0D" w:rsidRPr="00491C0D" w:rsidRDefault="00491C0D" w:rsidP="00491C0D">
      <w:pPr>
        <w:spacing w:after="0" w:line="240" w:lineRule="auto"/>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t xml:space="preserve"> РЕШИЛ:</w:t>
      </w:r>
    </w:p>
    <w:p w:rsidR="00491C0D" w:rsidRPr="00491C0D" w:rsidRDefault="00491C0D" w:rsidP="00491C0D">
      <w:pPr>
        <w:spacing w:after="0" w:line="240" w:lineRule="auto"/>
        <w:jc w:val="both"/>
        <w:rPr>
          <w:rFonts w:ascii="Times New Roman" w:eastAsia="Times New Roman" w:hAnsi="Times New Roman"/>
          <w:bCs/>
          <w:sz w:val="28"/>
          <w:szCs w:val="28"/>
          <w:lang w:eastAsia="ru-RU"/>
        </w:rPr>
      </w:pPr>
    </w:p>
    <w:p w:rsidR="00491C0D" w:rsidRPr="00491C0D" w:rsidRDefault="00491C0D" w:rsidP="00491C0D">
      <w:pPr>
        <w:spacing w:after="0" w:line="240" w:lineRule="auto"/>
        <w:ind w:right="-1"/>
        <w:jc w:val="both"/>
        <w:rPr>
          <w:rFonts w:ascii="Times New Roman" w:hAnsi="Times New Roman"/>
          <w:sz w:val="28"/>
          <w:szCs w:val="28"/>
        </w:rPr>
      </w:pPr>
      <w:r w:rsidRPr="00491C0D">
        <w:rPr>
          <w:rFonts w:ascii="Times New Roman" w:hAnsi="Times New Roman"/>
          <w:sz w:val="28"/>
          <w:szCs w:val="28"/>
        </w:rPr>
        <w:t xml:space="preserve">   Внести в решение </w:t>
      </w:r>
      <w:r w:rsidRPr="00491C0D">
        <w:rPr>
          <w:rFonts w:ascii="Times New Roman" w:eastAsia="Times New Roman" w:hAnsi="Times New Roman"/>
          <w:bCs/>
          <w:sz w:val="28"/>
          <w:szCs w:val="28"/>
        </w:rPr>
        <w:t>Совета сельского поселения «Усть-</w:t>
      </w:r>
      <w:proofErr w:type="gramStart"/>
      <w:r w:rsidRPr="00491C0D">
        <w:rPr>
          <w:rFonts w:ascii="Times New Roman" w:eastAsia="Times New Roman" w:hAnsi="Times New Roman"/>
          <w:bCs/>
          <w:sz w:val="28"/>
          <w:szCs w:val="28"/>
        </w:rPr>
        <w:t>Лэкчим»  от</w:t>
      </w:r>
      <w:proofErr w:type="gramEnd"/>
      <w:r w:rsidRPr="00491C0D">
        <w:rPr>
          <w:rFonts w:ascii="Times New Roman" w:eastAsia="Times New Roman" w:hAnsi="Times New Roman"/>
          <w:bCs/>
          <w:sz w:val="28"/>
          <w:szCs w:val="28"/>
        </w:rPr>
        <w:t xml:space="preserve"> 22.11.2021 г. №  V-2/2 «</w:t>
      </w:r>
      <w:r w:rsidRPr="00491C0D">
        <w:rPr>
          <w:rFonts w:ascii="Times New Roman" w:hAnsi="Times New Roman"/>
          <w:sz w:val="28"/>
          <w:szCs w:val="28"/>
        </w:rPr>
        <w:t>Об утверждении Положения о муниципальном контроле  в сфере благоустройства сельского поселения «Усть-Лэкчим» следующие изменения:</w:t>
      </w:r>
    </w:p>
    <w:p w:rsidR="00491C0D" w:rsidRPr="00491C0D" w:rsidRDefault="00491C0D" w:rsidP="00491C0D">
      <w:pPr>
        <w:spacing w:after="0" w:line="240" w:lineRule="auto"/>
        <w:ind w:right="-1"/>
        <w:jc w:val="both"/>
        <w:rPr>
          <w:rFonts w:ascii="Times New Roman" w:hAnsi="Times New Roman"/>
          <w:sz w:val="28"/>
          <w:szCs w:val="28"/>
        </w:rPr>
      </w:pPr>
    </w:p>
    <w:p w:rsidR="00491C0D" w:rsidRPr="00491C0D" w:rsidRDefault="00491C0D" w:rsidP="00491C0D">
      <w:pPr>
        <w:numPr>
          <w:ilvl w:val="0"/>
          <w:numId w:val="26"/>
        </w:numPr>
        <w:spacing w:after="0" w:line="240" w:lineRule="auto"/>
        <w:ind w:right="-1"/>
        <w:contextualSpacing/>
        <w:jc w:val="both"/>
        <w:rPr>
          <w:b/>
          <w:bCs/>
          <w:szCs w:val="28"/>
        </w:rPr>
      </w:pPr>
      <w:r w:rsidRPr="00491C0D">
        <w:rPr>
          <w:rFonts w:ascii="Times New Roman" w:hAnsi="Times New Roman"/>
          <w:sz w:val="28"/>
          <w:szCs w:val="28"/>
        </w:rPr>
        <w:t>Пункты 35-</w:t>
      </w:r>
      <w:proofErr w:type="gramStart"/>
      <w:r w:rsidRPr="00491C0D">
        <w:rPr>
          <w:rFonts w:ascii="Times New Roman" w:hAnsi="Times New Roman"/>
          <w:sz w:val="28"/>
          <w:szCs w:val="28"/>
        </w:rPr>
        <w:t>38  Положения</w:t>
      </w:r>
      <w:proofErr w:type="gramEnd"/>
      <w:r w:rsidRPr="00491C0D">
        <w:rPr>
          <w:rFonts w:ascii="Times New Roman" w:hAnsi="Times New Roman"/>
          <w:sz w:val="28"/>
          <w:szCs w:val="28"/>
        </w:rPr>
        <w:t xml:space="preserve"> изложить в следующей редакции:</w:t>
      </w:r>
    </w:p>
    <w:p w:rsidR="00491C0D" w:rsidRPr="00491C0D" w:rsidRDefault="00491C0D" w:rsidP="00491C0D">
      <w:pPr>
        <w:spacing w:after="160"/>
        <w:ind w:firstLine="851"/>
        <w:contextualSpacing/>
        <w:jc w:val="both"/>
        <w:rPr>
          <w:rFonts w:ascii="Times New Roman" w:hAnsi="Times New Roman"/>
          <w:sz w:val="28"/>
          <w:szCs w:val="28"/>
        </w:rPr>
      </w:pPr>
      <w:r w:rsidRPr="00491C0D">
        <w:rPr>
          <w:rFonts w:ascii="Times New Roman" w:hAnsi="Times New Roman"/>
          <w:sz w:val="28"/>
          <w:szCs w:val="28"/>
        </w:rPr>
        <w:t>«35.</w:t>
      </w:r>
      <w:r w:rsidRPr="00491C0D">
        <w:rPr>
          <w:sz w:val="28"/>
          <w:szCs w:val="28"/>
        </w:rPr>
        <w:t xml:space="preserve"> </w:t>
      </w:r>
      <w:r w:rsidRPr="00491C0D">
        <w:rPr>
          <w:rFonts w:ascii="Times New Roman" w:hAnsi="Times New Roman"/>
          <w:sz w:val="28"/>
          <w:szCs w:val="28"/>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491C0D" w:rsidRPr="00491C0D" w:rsidRDefault="00491C0D" w:rsidP="00491C0D">
      <w:pPr>
        <w:spacing w:after="160"/>
        <w:ind w:firstLine="851"/>
        <w:contextualSpacing/>
        <w:jc w:val="both"/>
        <w:rPr>
          <w:rFonts w:ascii="Times New Roman" w:hAnsi="Times New Roman"/>
          <w:sz w:val="28"/>
          <w:szCs w:val="28"/>
        </w:rPr>
      </w:pPr>
      <w:r w:rsidRPr="00491C0D">
        <w:rPr>
          <w:rFonts w:ascii="Times New Roman" w:hAnsi="Times New Roman"/>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491C0D" w:rsidRPr="00491C0D" w:rsidRDefault="00491C0D" w:rsidP="00491C0D">
      <w:pPr>
        <w:spacing w:after="160"/>
        <w:ind w:firstLine="851"/>
        <w:contextualSpacing/>
        <w:jc w:val="both"/>
        <w:rPr>
          <w:rFonts w:ascii="Times New Roman" w:hAnsi="Times New Roman"/>
          <w:sz w:val="28"/>
          <w:szCs w:val="28"/>
        </w:rPr>
      </w:pPr>
      <w:r w:rsidRPr="00491C0D">
        <w:rPr>
          <w:rFonts w:ascii="Times New Roman" w:hAnsi="Times New Roman"/>
          <w:sz w:val="28"/>
          <w:szCs w:val="28"/>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91C0D" w:rsidRPr="00491C0D" w:rsidRDefault="00491C0D" w:rsidP="00491C0D">
      <w:pPr>
        <w:spacing w:after="160"/>
        <w:ind w:firstLine="851"/>
        <w:contextualSpacing/>
        <w:jc w:val="both"/>
        <w:rPr>
          <w:rFonts w:ascii="Times New Roman" w:hAnsi="Times New Roman"/>
          <w:sz w:val="28"/>
          <w:szCs w:val="28"/>
        </w:rPr>
      </w:pPr>
      <w:r w:rsidRPr="00491C0D">
        <w:rPr>
          <w:rFonts w:ascii="Times New Roman" w:hAnsi="Times New Roman"/>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91C0D" w:rsidRPr="00491C0D" w:rsidRDefault="00491C0D" w:rsidP="00491C0D">
      <w:pPr>
        <w:spacing w:after="0"/>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t xml:space="preserve">     36. Контролируемое лицо вправе обратиться в контрольный (надзорный) орган с заявлением о проведении в отношении его профилактического визита. </w:t>
      </w:r>
    </w:p>
    <w:p w:rsidR="00491C0D" w:rsidRPr="00491C0D" w:rsidRDefault="00491C0D" w:rsidP="00491C0D">
      <w:pPr>
        <w:spacing w:after="0"/>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491C0D" w:rsidRPr="00491C0D" w:rsidRDefault="00491C0D" w:rsidP="00491C0D">
      <w:pPr>
        <w:spacing w:after="0" w:line="240" w:lineRule="auto"/>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lastRenderedPageBreak/>
        <w:t xml:space="preserve">     37.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491C0D" w:rsidRPr="00491C0D" w:rsidRDefault="00491C0D" w:rsidP="00491C0D">
      <w:pPr>
        <w:spacing w:after="0" w:line="240" w:lineRule="auto"/>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t xml:space="preserve">1) от контролируемого лица поступило уведомление об отзыве заявления о проведении профилактического визита; </w:t>
      </w:r>
    </w:p>
    <w:p w:rsidR="00491C0D" w:rsidRPr="00491C0D" w:rsidRDefault="00491C0D" w:rsidP="00491C0D">
      <w:pPr>
        <w:spacing w:after="0" w:line="240" w:lineRule="auto"/>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491C0D" w:rsidRPr="00491C0D" w:rsidRDefault="00491C0D" w:rsidP="00491C0D">
      <w:pPr>
        <w:spacing w:after="0" w:line="240" w:lineRule="auto"/>
        <w:jc w:val="both"/>
        <w:rPr>
          <w:rFonts w:ascii="Times New Roman" w:eastAsia="Times New Roman" w:hAnsi="Times New Roman"/>
          <w:bCs/>
          <w:sz w:val="28"/>
          <w:szCs w:val="28"/>
          <w:lang w:eastAsia="ru-RU"/>
        </w:rPr>
      </w:pPr>
      <w:r w:rsidRPr="00491C0D">
        <w:rPr>
          <w:rFonts w:ascii="Times New Roman" w:eastAsia="Times New Roman" w:hAnsi="Times New Roman"/>
          <w:bCs/>
          <w:sz w:val="28"/>
          <w:szCs w:val="28"/>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491C0D" w:rsidRPr="00491C0D" w:rsidRDefault="00491C0D" w:rsidP="00491C0D">
      <w:pPr>
        <w:spacing w:after="0"/>
        <w:jc w:val="both"/>
        <w:rPr>
          <w:rFonts w:ascii="Times New Roman" w:eastAsia="Times New Roman" w:hAnsi="Times New Roman"/>
          <w:bCs/>
          <w:sz w:val="28"/>
          <w:szCs w:val="28"/>
          <w:lang w:eastAsia="ru-RU"/>
        </w:rPr>
      </w:pPr>
      <w:proofErr w:type="gramStart"/>
      <w:r w:rsidRPr="00491C0D">
        <w:rPr>
          <w:rFonts w:ascii="Times New Roman" w:eastAsia="Times New Roman" w:hAnsi="Times New Roman"/>
          <w:bCs/>
          <w:sz w:val="28"/>
          <w:szCs w:val="28"/>
          <w:lang w:eastAsia="ru-RU"/>
        </w:rPr>
        <w:t>4)заявление</w:t>
      </w:r>
      <w:proofErr w:type="gramEnd"/>
      <w:r w:rsidRPr="00491C0D">
        <w:rPr>
          <w:rFonts w:ascii="Times New Roman" w:eastAsia="Times New Roman" w:hAnsi="Times New Roman"/>
          <w:bCs/>
          <w:sz w:val="28"/>
          <w:szCs w:val="28"/>
          <w:lang w:eastAsia="ru-RU"/>
        </w:rPr>
        <w:t xml:space="preserve">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491C0D" w:rsidRPr="00491C0D" w:rsidRDefault="00491C0D" w:rsidP="00491C0D">
      <w:pPr>
        <w:jc w:val="both"/>
        <w:rPr>
          <w:rFonts w:ascii="Times New Roman" w:hAnsi="Times New Roman"/>
          <w:sz w:val="28"/>
          <w:szCs w:val="28"/>
        </w:rPr>
      </w:pPr>
      <w:r w:rsidRPr="00491C0D">
        <w:rPr>
          <w:rFonts w:ascii="Times New Roman" w:hAnsi="Times New Roman"/>
          <w:sz w:val="28"/>
          <w:szCs w:val="28"/>
        </w:rPr>
        <w:t xml:space="preserve">    38.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491C0D" w:rsidRPr="00491C0D" w:rsidRDefault="00491C0D" w:rsidP="00491C0D">
      <w:pPr>
        <w:jc w:val="both"/>
        <w:rPr>
          <w:rFonts w:ascii="Times New Roman" w:hAnsi="Times New Roman"/>
          <w:sz w:val="28"/>
          <w:szCs w:val="28"/>
        </w:rPr>
      </w:pPr>
      <w:r w:rsidRPr="00491C0D">
        <w:rPr>
          <w:rFonts w:ascii="Times New Roman" w:hAnsi="Times New Roman"/>
          <w:sz w:val="28"/>
          <w:szCs w:val="28"/>
        </w:rPr>
        <w:t>2.</w:t>
      </w:r>
      <w:r w:rsidRPr="00491C0D">
        <w:rPr>
          <w:rFonts w:ascii="Times New Roman" w:hAnsi="Times New Roman"/>
          <w:sz w:val="28"/>
          <w:szCs w:val="28"/>
        </w:rPr>
        <w:tab/>
        <w:t>Решение вступает в силу после его официального опубликования (обнародования).</w:t>
      </w:r>
    </w:p>
    <w:p w:rsidR="00491C0D" w:rsidRDefault="00491C0D" w:rsidP="00491C0D">
      <w:pPr>
        <w:rPr>
          <w:rFonts w:ascii="Times New Roman" w:hAnsi="Times New Roman"/>
          <w:b/>
          <w:sz w:val="28"/>
          <w:szCs w:val="28"/>
        </w:rPr>
      </w:pPr>
    </w:p>
    <w:p w:rsidR="00491C0D" w:rsidRPr="00491C0D" w:rsidRDefault="00491C0D" w:rsidP="00491C0D">
      <w:pPr>
        <w:rPr>
          <w:rFonts w:ascii="Times New Roman" w:hAnsi="Times New Roman"/>
          <w:b/>
          <w:sz w:val="28"/>
          <w:szCs w:val="28"/>
        </w:rPr>
      </w:pPr>
      <w:r w:rsidRPr="00491C0D">
        <w:rPr>
          <w:rFonts w:ascii="Times New Roman" w:hAnsi="Times New Roman"/>
          <w:b/>
          <w:sz w:val="28"/>
          <w:szCs w:val="28"/>
        </w:rPr>
        <w:t xml:space="preserve">Глава сельского поселения                                                      А.М. </w:t>
      </w:r>
      <w:proofErr w:type="spellStart"/>
      <w:r w:rsidRPr="00491C0D">
        <w:rPr>
          <w:rFonts w:ascii="Times New Roman" w:hAnsi="Times New Roman"/>
          <w:b/>
          <w:sz w:val="28"/>
          <w:szCs w:val="28"/>
        </w:rPr>
        <w:t>Меникова</w:t>
      </w:r>
      <w:proofErr w:type="spellEnd"/>
    </w:p>
    <w:p w:rsidR="00491C0D" w:rsidRPr="00491C0D" w:rsidRDefault="00491C0D" w:rsidP="00491C0D">
      <w:pPr>
        <w:jc w:val="both"/>
        <w:rPr>
          <w:rFonts w:ascii="Times New Roman" w:hAnsi="Times New Roman"/>
          <w:sz w:val="28"/>
          <w:szCs w:val="28"/>
        </w:rPr>
      </w:pPr>
    </w:p>
    <w:p w:rsidR="003E66FC" w:rsidRPr="003E66FC" w:rsidRDefault="003E66FC" w:rsidP="003E66FC">
      <w:pPr>
        <w:spacing w:after="0"/>
        <w:jc w:val="center"/>
        <w:rPr>
          <w:rFonts w:ascii="Times New Roman" w:hAnsi="Times New Roman"/>
          <w:b/>
          <w:sz w:val="32"/>
          <w:szCs w:val="32"/>
        </w:rPr>
      </w:pPr>
      <w:r w:rsidRPr="003E66FC">
        <w:rPr>
          <w:rFonts w:ascii="Times New Roman" w:hAnsi="Times New Roman"/>
          <w:b/>
          <w:sz w:val="32"/>
          <w:szCs w:val="32"/>
        </w:rPr>
        <w:t>Раздел второй:</w:t>
      </w:r>
    </w:p>
    <w:p w:rsidR="003E66FC" w:rsidRPr="003E66FC" w:rsidRDefault="003E66FC" w:rsidP="003E66FC">
      <w:pPr>
        <w:spacing w:after="0"/>
        <w:jc w:val="center"/>
        <w:rPr>
          <w:sz w:val="32"/>
          <w:szCs w:val="32"/>
        </w:rPr>
      </w:pPr>
    </w:p>
    <w:p w:rsidR="003E66FC" w:rsidRPr="003E66FC" w:rsidRDefault="003E66FC" w:rsidP="003E66FC">
      <w:pPr>
        <w:spacing w:after="0"/>
        <w:jc w:val="center"/>
        <w:rPr>
          <w:rFonts w:ascii="Times New Roman" w:eastAsiaTheme="minorHAnsi" w:hAnsi="Times New Roman"/>
          <w:b/>
          <w:sz w:val="28"/>
          <w:szCs w:val="28"/>
        </w:rPr>
      </w:pPr>
      <w:r w:rsidRPr="003E66FC">
        <w:rPr>
          <w:rFonts w:ascii="Times New Roman" w:eastAsiaTheme="minorHAnsi" w:hAnsi="Times New Roman"/>
          <w:b/>
          <w:sz w:val="32"/>
          <w:szCs w:val="32"/>
        </w:rPr>
        <w:t>Постановления администрации муниципального образования сельского поселения «Усть-Лэкчим»</w:t>
      </w:r>
    </w:p>
    <w:p w:rsidR="00491C0D" w:rsidRPr="00962868" w:rsidRDefault="00491C0D" w:rsidP="00491C0D">
      <w:pPr>
        <w:jc w:val="center"/>
        <w:rPr>
          <w:rFonts w:ascii="Times New Roman" w:eastAsia="Times New Roman" w:hAnsi="Times New Roman"/>
          <w:b/>
          <w:sz w:val="24"/>
          <w:szCs w:val="24"/>
          <w:lang w:eastAsia="ru-RU"/>
        </w:rPr>
      </w:pPr>
    </w:p>
    <w:p w:rsidR="00C81630" w:rsidRDefault="003E66FC" w:rsidP="003E66FC">
      <w:pPr>
        <w:jc w:val="center"/>
        <w:rPr>
          <w:rFonts w:ascii="Times New Roman" w:hAnsi="Times New Roman"/>
          <w:b/>
          <w:sz w:val="28"/>
          <w:szCs w:val="28"/>
        </w:rPr>
      </w:pPr>
      <w:r w:rsidRPr="003E66FC">
        <w:rPr>
          <w:rFonts w:ascii="Times New Roman" w:hAnsi="Times New Roman"/>
          <w:b/>
          <w:sz w:val="28"/>
          <w:szCs w:val="28"/>
        </w:rPr>
        <w:lastRenderedPageBreak/>
        <w:t xml:space="preserve">Постановление от 04.07.2024 г. № 15 «Об утверждении отчета об исполнении бюджета </w:t>
      </w:r>
      <w:proofErr w:type="gramStart"/>
      <w:r w:rsidRPr="003E66FC">
        <w:rPr>
          <w:rFonts w:ascii="Times New Roman" w:hAnsi="Times New Roman"/>
          <w:b/>
          <w:sz w:val="28"/>
          <w:szCs w:val="28"/>
        </w:rPr>
        <w:t>муниципального  образования</w:t>
      </w:r>
      <w:proofErr w:type="gramEnd"/>
      <w:r w:rsidRPr="003E66FC">
        <w:rPr>
          <w:rFonts w:ascii="Times New Roman" w:hAnsi="Times New Roman"/>
          <w:b/>
          <w:sz w:val="28"/>
          <w:szCs w:val="28"/>
        </w:rPr>
        <w:t xml:space="preserve"> сельского поселения «Усть-Лэкчим» за </w:t>
      </w:r>
      <w:r w:rsidRPr="003E66FC">
        <w:rPr>
          <w:rFonts w:ascii="Times New Roman" w:hAnsi="Times New Roman"/>
          <w:b/>
          <w:sz w:val="28"/>
          <w:szCs w:val="28"/>
          <w:lang w:val="en-US"/>
        </w:rPr>
        <w:t>I</w:t>
      </w:r>
      <w:r w:rsidRPr="003E66FC">
        <w:rPr>
          <w:rFonts w:ascii="Times New Roman" w:hAnsi="Times New Roman"/>
          <w:b/>
          <w:sz w:val="28"/>
          <w:szCs w:val="28"/>
        </w:rPr>
        <w:t xml:space="preserve"> полугодие 2024 года»</w:t>
      </w:r>
    </w:p>
    <w:p w:rsidR="003E66FC" w:rsidRPr="003E66FC" w:rsidRDefault="003E66FC" w:rsidP="003E66FC">
      <w:pPr>
        <w:spacing w:after="0" w:line="240" w:lineRule="auto"/>
        <w:jc w:val="both"/>
        <w:rPr>
          <w:rFonts w:ascii="Times New Roman" w:eastAsia="Times New Roman" w:hAnsi="Times New Roman"/>
          <w:sz w:val="28"/>
          <w:szCs w:val="20"/>
          <w:lang w:eastAsia="ru-RU"/>
        </w:rPr>
      </w:pPr>
    </w:p>
    <w:p w:rsidR="003E66FC" w:rsidRPr="003E66FC" w:rsidRDefault="003E66FC" w:rsidP="003E66FC">
      <w:pPr>
        <w:spacing w:after="0" w:line="240" w:lineRule="auto"/>
        <w:ind w:firstLine="540"/>
        <w:jc w:val="both"/>
        <w:rPr>
          <w:rFonts w:ascii="Times New Roman" w:eastAsia="Times New Roman" w:hAnsi="Times New Roman"/>
          <w:sz w:val="28"/>
          <w:szCs w:val="20"/>
          <w:lang w:eastAsia="ru-RU"/>
        </w:rPr>
      </w:pPr>
      <w:r w:rsidRPr="003E66FC">
        <w:rPr>
          <w:rFonts w:ascii="Times New Roman" w:eastAsia="Times New Roman" w:hAnsi="Times New Roman"/>
          <w:sz w:val="28"/>
          <w:szCs w:val="20"/>
          <w:lang w:eastAsia="ru-RU"/>
        </w:rPr>
        <w:t xml:space="preserve">Руководствуясь статьей 264.2 Бюджетного кодекса РФ, статьей 31 Положения об утверждении бюджетного процесса в муниципальном образовании сельского поселения «Усть-Лэкчим», утвержденного решением Совета сельского поселения «Усть-Лэкчим» от 28.01.2021 г. № </w:t>
      </w:r>
      <w:r w:rsidRPr="003E66FC">
        <w:rPr>
          <w:rFonts w:ascii="Times New Roman" w:eastAsia="Times New Roman" w:hAnsi="Times New Roman"/>
          <w:sz w:val="28"/>
          <w:szCs w:val="20"/>
          <w:lang w:val="en-US" w:eastAsia="ru-RU"/>
        </w:rPr>
        <w:t>V</w:t>
      </w:r>
      <w:r w:rsidRPr="003E66FC">
        <w:rPr>
          <w:rFonts w:ascii="Times New Roman" w:eastAsia="Times New Roman" w:hAnsi="Times New Roman"/>
          <w:sz w:val="28"/>
          <w:szCs w:val="20"/>
          <w:lang w:eastAsia="ru-RU"/>
        </w:rPr>
        <w:t>-39/2</w:t>
      </w:r>
    </w:p>
    <w:p w:rsidR="003E66FC" w:rsidRPr="003E66FC" w:rsidRDefault="003E66FC" w:rsidP="003E66FC">
      <w:pPr>
        <w:spacing w:after="0" w:line="240" w:lineRule="auto"/>
        <w:jc w:val="center"/>
        <w:rPr>
          <w:rFonts w:ascii="Times New Roman" w:eastAsia="Times New Roman" w:hAnsi="Times New Roman"/>
          <w:sz w:val="28"/>
          <w:szCs w:val="20"/>
          <w:lang w:eastAsia="ru-RU"/>
        </w:rPr>
      </w:pPr>
    </w:p>
    <w:p w:rsidR="003E66FC" w:rsidRPr="003E66FC" w:rsidRDefault="003E66FC" w:rsidP="003E66FC">
      <w:pPr>
        <w:spacing w:after="0" w:line="240" w:lineRule="auto"/>
        <w:rPr>
          <w:rFonts w:ascii="Times New Roman" w:eastAsia="Times New Roman" w:hAnsi="Times New Roman"/>
          <w:b/>
          <w:sz w:val="28"/>
          <w:szCs w:val="20"/>
          <w:lang w:eastAsia="ru-RU"/>
        </w:rPr>
      </w:pPr>
      <w:r w:rsidRPr="003E66FC">
        <w:rPr>
          <w:rFonts w:ascii="Times New Roman" w:eastAsia="Times New Roman" w:hAnsi="Times New Roman"/>
          <w:sz w:val="28"/>
          <w:szCs w:val="20"/>
          <w:lang w:eastAsia="ru-RU"/>
        </w:rPr>
        <w:t>ПОСТАНОВЛЯЮ:</w:t>
      </w:r>
    </w:p>
    <w:p w:rsidR="003E66FC" w:rsidRPr="003E66FC" w:rsidRDefault="003E66FC" w:rsidP="003E66FC">
      <w:pPr>
        <w:spacing w:after="0" w:line="240" w:lineRule="auto"/>
        <w:ind w:firstLine="851"/>
        <w:jc w:val="both"/>
        <w:rPr>
          <w:rFonts w:ascii="Times New Roman" w:eastAsia="Times New Roman" w:hAnsi="Times New Roman"/>
          <w:b/>
          <w:sz w:val="20"/>
          <w:szCs w:val="20"/>
          <w:lang w:eastAsia="ru-RU"/>
        </w:rPr>
      </w:pPr>
    </w:p>
    <w:p w:rsidR="003E66FC" w:rsidRPr="003E66FC" w:rsidRDefault="003E66FC" w:rsidP="003E66FC">
      <w:pPr>
        <w:spacing w:after="0" w:line="240" w:lineRule="auto"/>
        <w:ind w:firstLine="851"/>
        <w:jc w:val="both"/>
        <w:rPr>
          <w:rFonts w:ascii="Times New Roman" w:eastAsia="Times New Roman" w:hAnsi="Times New Roman"/>
          <w:sz w:val="28"/>
          <w:szCs w:val="20"/>
          <w:lang w:eastAsia="ru-RU"/>
        </w:rPr>
      </w:pPr>
      <w:r w:rsidRPr="003E66FC">
        <w:rPr>
          <w:rFonts w:ascii="Times New Roman" w:eastAsia="Times New Roman" w:hAnsi="Times New Roman"/>
          <w:sz w:val="28"/>
          <w:szCs w:val="20"/>
          <w:lang w:eastAsia="ru-RU"/>
        </w:rPr>
        <w:t>1.</w:t>
      </w:r>
      <w:r w:rsidRPr="003E66FC">
        <w:rPr>
          <w:rFonts w:ascii="Times New Roman" w:eastAsia="Times New Roman" w:hAnsi="Times New Roman"/>
          <w:b/>
          <w:sz w:val="28"/>
          <w:szCs w:val="20"/>
          <w:lang w:eastAsia="ru-RU"/>
        </w:rPr>
        <w:t xml:space="preserve"> </w:t>
      </w:r>
      <w:r w:rsidRPr="003E66FC">
        <w:rPr>
          <w:rFonts w:ascii="Times New Roman" w:eastAsia="Times New Roman" w:hAnsi="Times New Roman"/>
          <w:sz w:val="28"/>
          <w:szCs w:val="20"/>
          <w:lang w:eastAsia="ru-RU"/>
        </w:rPr>
        <w:t>Утвердить отчет об исполнении бюджета муниципального образования сельского поселения «Усть-Лэкчим» за 1 полугодие 2024 года по доходам в сумме 2 301 381,33 рублей, по расходам в сумме 2 266 778,37 рублей с профицитом в сумме 34 602,96 рублей и со следующими показателями:</w:t>
      </w:r>
    </w:p>
    <w:p w:rsidR="003E66FC" w:rsidRPr="003E66FC" w:rsidRDefault="003E66FC" w:rsidP="003E66FC">
      <w:pPr>
        <w:spacing w:after="0" w:line="240" w:lineRule="auto"/>
        <w:ind w:firstLine="851"/>
        <w:jc w:val="both"/>
        <w:rPr>
          <w:rFonts w:ascii="Times New Roman" w:eastAsia="Times New Roman" w:hAnsi="Times New Roman"/>
          <w:sz w:val="28"/>
          <w:szCs w:val="20"/>
          <w:lang w:eastAsia="ru-RU"/>
        </w:rPr>
      </w:pPr>
      <w:r w:rsidRPr="003E66FC">
        <w:rPr>
          <w:rFonts w:ascii="Times New Roman" w:eastAsia="Times New Roman" w:hAnsi="Times New Roman"/>
          <w:sz w:val="28"/>
          <w:szCs w:val="20"/>
          <w:lang w:eastAsia="ru-RU"/>
        </w:rPr>
        <w:t>а) по доходам бюджета муниципального образования сельского поселения «Усть-Лэкчим» по доходам классификации доходов бюджетов за 1 полугодие 2024 года согласно приложению 1 к настоящему постановлению;</w:t>
      </w:r>
    </w:p>
    <w:p w:rsidR="003E66FC" w:rsidRPr="003E66FC" w:rsidRDefault="003E66FC" w:rsidP="003E66FC">
      <w:pPr>
        <w:spacing w:after="0" w:line="240" w:lineRule="auto"/>
        <w:ind w:firstLine="851"/>
        <w:jc w:val="both"/>
        <w:rPr>
          <w:rFonts w:ascii="Times New Roman" w:eastAsia="Times New Roman" w:hAnsi="Times New Roman"/>
          <w:sz w:val="28"/>
          <w:szCs w:val="20"/>
          <w:lang w:eastAsia="ru-RU"/>
        </w:rPr>
      </w:pPr>
      <w:r w:rsidRPr="003E66FC">
        <w:rPr>
          <w:rFonts w:ascii="Times New Roman" w:eastAsia="Times New Roman" w:hAnsi="Times New Roman"/>
          <w:sz w:val="28"/>
          <w:szCs w:val="20"/>
          <w:lang w:eastAsia="ru-RU"/>
        </w:rPr>
        <w:t>б) по расходам бюджета муниципального образования сельского поселения «Усть-Лэкчим» по кодам классификации расходов бюджета за 1 полугодие 2024 года согласно приложению 2 к настоящему постановлению;</w:t>
      </w:r>
    </w:p>
    <w:p w:rsidR="003E66FC" w:rsidRPr="003E66FC" w:rsidRDefault="003E66FC" w:rsidP="003E66FC">
      <w:pPr>
        <w:spacing w:after="0" w:line="240" w:lineRule="auto"/>
        <w:ind w:firstLine="851"/>
        <w:jc w:val="both"/>
        <w:rPr>
          <w:rFonts w:ascii="Times New Roman" w:eastAsia="Times New Roman" w:hAnsi="Times New Roman"/>
          <w:sz w:val="28"/>
          <w:szCs w:val="20"/>
          <w:lang w:eastAsia="ru-RU"/>
        </w:rPr>
      </w:pPr>
      <w:r w:rsidRPr="003E66FC">
        <w:rPr>
          <w:rFonts w:ascii="Times New Roman" w:eastAsia="Times New Roman" w:hAnsi="Times New Roman"/>
          <w:sz w:val="28"/>
          <w:szCs w:val="20"/>
          <w:lang w:eastAsia="ru-RU"/>
        </w:rPr>
        <w:t>в) по источникам финансирования дефицита бюджета муниципального образования сельского поселения «Усть-Лэкчим» по кодам классификации источников финансирования дефицитов бюджетов   за 1 полугодие 2024 года согласно приложению 3 к настоящему постановлению.</w:t>
      </w:r>
    </w:p>
    <w:p w:rsidR="003E66FC" w:rsidRPr="003E66FC" w:rsidRDefault="003E66FC" w:rsidP="003E66FC">
      <w:pPr>
        <w:spacing w:after="0" w:line="240" w:lineRule="auto"/>
        <w:ind w:firstLine="851"/>
        <w:rPr>
          <w:rFonts w:ascii="Times New Roman" w:eastAsia="Times New Roman" w:hAnsi="Times New Roman"/>
          <w:sz w:val="28"/>
          <w:szCs w:val="20"/>
          <w:lang w:eastAsia="ru-RU"/>
        </w:rPr>
      </w:pPr>
      <w:r w:rsidRPr="003E66FC">
        <w:rPr>
          <w:rFonts w:ascii="Times New Roman" w:eastAsia="Times New Roman" w:hAnsi="Times New Roman"/>
          <w:sz w:val="28"/>
          <w:szCs w:val="20"/>
          <w:lang w:eastAsia="ru-RU"/>
        </w:rPr>
        <w:t xml:space="preserve">         </w:t>
      </w:r>
    </w:p>
    <w:p w:rsidR="003E66FC" w:rsidRPr="003E66FC" w:rsidRDefault="003E66FC" w:rsidP="003E66FC">
      <w:pPr>
        <w:spacing w:after="0" w:line="240" w:lineRule="auto"/>
        <w:ind w:firstLine="851"/>
        <w:rPr>
          <w:rFonts w:ascii="Times New Roman" w:eastAsia="Times New Roman" w:hAnsi="Times New Roman"/>
          <w:sz w:val="28"/>
          <w:szCs w:val="20"/>
          <w:lang w:eastAsia="ru-RU"/>
        </w:rPr>
      </w:pPr>
      <w:r w:rsidRPr="003E66FC">
        <w:rPr>
          <w:rFonts w:ascii="Times New Roman" w:eastAsia="Times New Roman" w:hAnsi="Times New Roman"/>
          <w:sz w:val="28"/>
          <w:szCs w:val="20"/>
          <w:lang w:eastAsia="ru-RU"/>
        </w:rPr>
        <w:t xml:space="preserve"> 2. Настоящее постановление вступает в силу со дня подписания.</w:t>
      </w:r>
    </w:p>
    <w:p w:rsidR="003E66FC" w:rsidRPr="003E66FC" w:rsidRDefault="003E66FC" w:rsidP="003E66FC">
      <w:pPr>
        <w:spacing w:after="0" w:line="240" w:lineRule="auto"/>
        <w:ind w:left="705"/>
        <w:rPr>
          <w:rFonts w:ascii="Times New Roman" w:eastAsia="Times New Roman" w:hAnsi="Times New Roman"/>
          <w:sz w:val="28"/>
          <w:szCs w:val="20"/>
          <w:lang w:eastAsia="ru-RU"/>
        </w:rPr>
      </w:pPr>
    </w:p>
    <w:p w:rsidR="003E66FC" w:rsidRPr="003E66FC" w:rsidRDefault="003E66FC" w:rsidP="003E66FC">
      <w:pPr>
        <w:spacing w:after="0" w:line="240" w:lineRule="auto"/>
        <w:ind w:left="705"/>
        <w:rPr>
          <w:rFonts w:ascii="Times New Roman" w:eastAsia="Times New Roman" w:hAnsi="Times New Roman"/>
          <w:sz w:val="28"/>
          <w:szCs w:val="20"/>
          <w:lang w:eastAsia="ru-RU"/>
        </w:rPr>
      </w:pPr>
    </w:p>
    <w:p w:rsidR="003E66FC" w:rsidRPr="003E66FC" w:rsidRDefault="003E66FC" w:rsidP="003E66FC">
      <w:pPr>
        <w:spacing w:after="0" w:line="240" w:lineRule="auto"/>
        <w:ind w:left="705"/>
        <w:rPr>
          <w:rFonts w:ascii="Times New Roman" w:eastAsia="Times New Roman" w:hAnsi="Times New Roman"/>
          <w:b/>
          <w:sz w:val="20"/>
          <w:szCs w:val="20"/>
          <w:lang w:eastAsia="ru-RU"/>
        </w:rPr>
      </w:pPr>
      <w:r w:rsidRPr="003E66FC">
        <w:rPr>
          <w:rFonts w:ascii="Times New Roman" w:eastAsia="Times New Roman" w:hAnsi="Times New Roman"/>
          <w:b/>
          <w:sz w:val="28"/>
          <w:szCs w:val="20"/>
          <w:lang w:eastAsia="ru-RU"/>
        </w:rPr>
        <w:t xml:space="preserve">Глава сельского поселения                                             А.М. </w:t>
      </w:r>
      <w:proofErr w:type="spellStart"/>
      <w:r w:rsidRPr="003E66FC">
        <w:rPr>
          <w:rFonts w:ascii="Times New Roman" w:eastAsia="Times New Roman" w:hAnsi="Times New Roman"/>
          <w:b/>
          <w:sz w:val="28"/>
          <w:szCs w:val="20"/>
          <w:lang w:eastAsia="ru-RU"/>
        </w:rPr>
        <w:t>Меникова</w:t>
      </w:r>
      <w:proofErr w:type="spellEnd"/>
    </w:p>
    <w:p w:rsidR="003E66FC" w:rsidRDefault="003E66FC" w:rsidP="003E66FC">
      <w:pPr>
        <w:jc w:val="center"/>
        <w:rPr>
          <w:rFonts w:ascii="Times New Roman" w:hAnsi="Times New Roman"/>
          <w:b/>
          <w:sz w:val="28"/>
          <w:szCs w:val="28"/>
        </w:rPr>
      </w:pPr>
    </w:p>
    <w:p w:rsidR="003E66FC" w:rsidRDefault="003E66FC" w:rsidP="003E66FC">
      <w:pPr>
        <w:jc w:val="center"/>
        <w:rPr>
          <w:rFonts w:ascii="Times New Roman" w:hAnsi="Times New Roman"/>
          <w:b/>
        </w:rPr>
      </w:pPr>
    </w:p>
    <w:tbl>
      <w:tblPr>
        <w:tblStyle w:val="a3"/>
        <w:tblW w:w="0" w:type="auto"/>
        <w:tblLayout w:type="fixed"/>
        <w:tblLook w:val="04A0" w:firstRow="1" w:lastRow="0" w:firstColumn="1" w:lastColumn="0" w:noHBand="0" w:noVBand="1"/>
      </w:tblPr>
      <w:tblGrid>
        <w:gridCol w:w="675"/>
        <w:gridCol w:w="2142"/>
        <w:gridCol w:w="5796"/>
        <w:gridCol w:w="1383"/>
      </w:tblGrid>
      <w:tr w:rsidR="002D1539" w:rsidRPr="002D1539" w:rsidTr="002D1539">
        <w:trPr>
          <w:trHeight w:val="1485"/>
        </w:trPr>
        <w:tc>
          <w:tcPr>
            <w:tcW w:w="9996" w:type="dxa"/>
            <w:gridSpan w:val="4"/>
            <w:hideMark/>
          </w:tcPr>
          <w:p w:rsidR="002D1539" w:rsidRDefault="00B525CD" w:rsidP="002D1539">
            <w:pPr>
              <w:jc w:val="right"/>
              <w:rPr>
                <w:rFonts w:ascii="Times New Roman" w:hAnsi="Times New Roman"/>
                <w:b/>
                <w:bCs/>
              </w:rPr>
            </w:pPr>
            <w:r>
              <w:rPr>
                <w:rFonts w:ascii="Times New Roman" w:hAnsi="Times New Roman"/>
                <w:b/>
                <w:bCs/>
              </w:rPr>
              <w:t>П</w:t>
            </w:r>
            <w:r w:rsidR="002D1539" w:rsidRPr="002D1539">
              <w:rPr>
                <w:rFonts w:ascii="Times New Roman" w:hAnsi="Times New Roman"/>
                <w:b/>
                <w:bCs/>
              </w:rPr>
              <w:t>риложение 1</w:t>
            </w:r>
          </w:p>
          <w:p w:rsidR="002D1539" w:rsidRDefault="002D1539">
            <w:pPr>
              <w:jc w:val="center"/>
              <w:rPr>
                <w:rFonts w:ascii="Times New Roman" w:hAnsi="Times New Roman"/>
                <w:b/>
                <w:bCs/>
              </w:rPr>
            </w:pPr>
          </w:p>
          <w:p w:rsidR="002D1539" w:rsidRPr="002D1539" w:rsidRDefault="002D1539">
            <w:pPr>
              <w:jc w:val="center"/>
              <w:rPr>
                <w:rFonts w:ascii="Times New Roman" w:hAnsi="Times New Roman"/>
                <w:b/>
                <w:bCs/>
              </w:rPr>
            </w:pPr>
            <w:r w:rsidRPr="002D1539">
              <w:rPr>
                <w:rFonts w:ascii="Times New Roman" w:hAnsi="Times New Roman"/>
                <w:b/>
                <w:bCs/>
              </w:rPr>
              <w:t>Доходы бюджета муниципального образования сельского поселения "Усть-Лэкчим" по кодам классификации доходов бюджетов за 1 полугодие 2024 года</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rPr>
            </w:pPr>
          </w:p>
        </w:tc>
        <w:tc>
          <w:tcPr>
            <w:tcW w:w="2142" w:type="dxa"/>
            <w:noWrap/>
            <w:hideMark/>
          </w:tcPr>
          <w:p w:rsidR="002D1539" w:rsidRPr="002D1539" w:rsidRDefault="002D1539" w:rsidP="002D1539">
            <w:pPr>
              <w:jc w:val="center"/>
              <w:rPr>
                <w:rFonts w:ascii="Times New Roman" w:hAnsi="Times New Roman"/>
                <w:b/>
              </w:rPr>
            </w:pPr>
          </w:p>
        </w:tc>
        <w:tc>
          <w:tcPr>
            <w:tcW w:w="5796" w:type="dxa"/>
            <w:noWrap/>
            <w:hideMark/>
          </w:tcPr>
          <w:p w:rsidR="002D1539" w:rsidRPr="002D1539" w:rsidRDefault="002D1539" w:rsidP="002D1539">
            <w:pPr>
              <w:jc w:val="center"/>
              <w:rPr>
                <w:rFonts w:ascii="Times New Roman" w:hAnsi="Times New Roman"/>
                <w:b/>
              </w:rPr>
            </w:pPr>
          </w:p>
        </w:tc>
        <w:tc>
          <w:tcPr>
            <w:tcW w:w="1383" w:type="dxa"/>
            <w:noWrap/>
            <w:hideMark/>
          </w:tcPr>
          <w:p w:rsidR="002D1539" w:rsidRPr="002D1539" w:rsidRDefault="002D1539" w:rsidP="002D1539">
            <w:pPr>
              <w:jc w:val="center"/>
              <w:rPr>
                <w:rFonts w:ascii="Times New Roman" w:hAnsi="Times New Roman"/>
                <w:b/>
              </w:rPr>
            </w:pPr>
            <w:r w:rsidRPr="002D1539">
              <w:rPr>
                <w:rFonts w:ascii="Times New Roman" w:hAnsi="Times New Roman"/>
                <w:b/>
              </w:rPr>
              <w:t>(рублей)</w:t>
            </w:r>
          </w:p>
        </w:tc>
      </w:tr>
      <w:tr w:rsidR="002D1539" w:rsidRPr="002D1539" w:rsidTr="002D1539">
        <w:trPr>
          <w:trHeight w:val="1050"/>
        </w:trPr>
        <w:tc>
          <w:tcPr>
            <w:tcW w:w="675"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Гл. адм.</w:t>
            </w:r>
          </w:p>
        </w:tc>
        <w:tc>
          <w:tcPr>
            <w:tcW w:w="2142"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Код</w:t>
            </w:r>
          </w:p>
        </w:tc>
        <w:tc>
          <w:tcPr>
            <w:tcW w:w="5796"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xml:space="preserve">Наименование кода поступлений в </w:t>
            </w:r>
            <w:proofErr w:type="spellStart"/>
            <w:proofErr w:type="gramStart"/>
            <w:r w:rsidRPr="002D1539">
              <w:rPr>
                <w:rFonts w:ascii="Times New Roman" w:hAnsi="Times New Roman"/>
                <w:b/>
                <w:bCs/>
                <w:sz w:val="16"/>
                <w:szCs w:val="16"/>
              </w:rPr>
              <w:t>бюджет,групп</w:t>
            </w:r>
            <w:proofErr w:type="gramEnd"/>
            <w:r w:rsidRPr="002D1539">
              <w:rPr>
                <w:rFonts w:ascii="Times New Roman" w:hAnsi="Times New Roman"/>
                <w:b/>
                <w:bCs/>
                <w:sz w:val="16"/>
                <w:szCs w:val="16"/>
              </w:rPr>
              <w:t>,подгруппы,статьи,подстатьи,элемента,группы</w:t>
            </w:r>
            <w:proofErr w:type="spellEnd"/>
            <w:r w:rsidRPr="002D1539">
              <w:rPr>
                <w:rFonts w:ascii="Times New Roman" w:hAnsi="Times New Roman"/>
                <w:b/>
                <w:bCs/>
                <w:sz w:val="16"/>
                <w:szCs w:val="16"/>
              </w:rPr>
              <w:t xml:space="preserve"> </w:t>
            </w:r>
            <w:proofErr w:type="spellStart"/>
            <w:r w:rsidRPr="002D1539">
              <w:rPr>
                <w:rFonts w:ascii="Times New Roman" w:hAnsi="Times New Roman"/>
                <w:b/>
                <w:bCs/>
                <w:sz w:val="16"/>
                <w:szCs w:val="16"/>
              </w:rPr>
              <w:t>подвида,аналитической</w:t>
            </w:r>
            <w:proofErr w:type="spellEnd"/>
            <w:r w:rsidRPr="002D1539">
              <w:rPr>
                <w:rFonts w:ascii="Times New Roman" w:hAnsi="Times New Roman"/>
                <w:b/>
                <w:bCs/>
                <w:sz w:val="16"/>
                <w:szCs w:val="16"/>
              </w:rPr>
              <w:t xml:space="preserve"> группы подвида доходов </w:t>
            </w:r>
          </w:p>
        </w:tc>
        <w:tc>
          <w:tcPr>
            <w:tcW w:w="1383"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Кассовое исполнение</w:t>
            </w:r>
          </w:p>
        </w:tc>
      </w:tr>
      <w:tr w:rsidR="002D1539" w:rsidRPr="002D1539" w:rsidTr="002D1539">
        <w:trPr>
          <w:trHeight w:val="330"/>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lastRenderedPageBreak/>
              <w:t>182</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182</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Федеральная налоговая служба</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182 170,59</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182</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00010000000000000000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НАЛОГОВЫЕ И НЕНАЛОГОВЫЕ ДОХОДЫ</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182 170,59</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182</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00010100000000000000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НАЛОГИ НА ПРИБЫЛЬ, ДОХОДЫ</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180 641,10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00010102000010000110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доходы физических лиц</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180 641,10</w:t>
            </w:r>
          </w:p>
        </w:tc>
      </w:tr>
      <w:tr w:rsidR="002D1539" w:rsidRPr="002D1539" w:rsidTr="002D1539">
        <w:trPr>
          <w:trHeight w:val="153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00010102010010000110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180 632,78</w:t>
            </w:r>
          </w:p>
        </w:tc>
      </w:tr>
      <w:tr w:rsidR="002D1539" w:rsidRPr="002D1539" w:rsidTr="002D1539">
        <w:trPr>
          <w:trHeight w:val="178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00010102010011000110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180 632,78</w:t>
            </w:r>
          </w:p>
        </w:tc>
      </w:tr>
      <w:tr w:rsidR="002D1539" w:rsidRPr="002D1539" w:rsidTr="002D1539">
        <w:trPr>
          <w:trHeight w:val="102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00010102030010000110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8,32</w:t>
            </w:r>
          </w:p>
        </w:tc>
      </w:tr>
      <w:tr w:rsidR="002D1539" w:rsidRPr="002D1539" w:rsidTr="002D1539">
        <w:trPr>
          <w:trHeight w:val="153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00010102030011000110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8,32</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182</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00010600000000000000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НАЛОГИ НА ИМУЩЕСТВО</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1 529,49</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00010601000000000110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имущество физических лиц</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5 190,09</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00010601030100000110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5 190,09</w:t>
            </w:r>
          </w:p>
        </w:tc>
      </w:tr>
      <w:tr w:rsidR="002D1539" w:rsidRPr="002D1539" w:rsidTr="002D1539">
        <w:trPr>
          <w:trHeight w:val="102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00010601030101000110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5 190,09</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00010606000000000110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Земельный налог</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-3 660,60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00010606030000000110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Земельный налог с организаций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-5 355,00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00010606033100000110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Земельный налог с организаций, обладающих земельным участком, расположенным в границах сельских поселений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-5 355,00</w:t>
            </w:r>
          </w:p>
        </w:tc>
      </w:tr>
      <w:tr w:rsidR="002D1539" w:rsidRPr="002D1539" w:rsidTr="002D1539">
        <w:trPr>
          <w:trHeight w:val="76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00010606033101000110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-5 355,00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00010606040000000110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Земельный налог с физических лиц</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1 694,40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00010606043100000110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Земельный налог с физических лиц, обладающих земельным участком, расположенным в границах сельских поселений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1 694,40</w:t>
            </w:r>
          </w:p>
        </w:tc>
      </w:tr>
      <w:tr w:rsidR="002D1539" w:rsidRPr="002D1539" w:rsidTr="002D1539">
        <w:trPr>
          <w:trHeight w:val="102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182</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00010606043101000110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1 694,40</w:t>
            </w:r>
          </w:p>
        </w:tc>
      </w:tr>
      <w:tr w:rsidR="002D1539" w:rsidRPr="002D1539" w:rsidTr="002D1539">
        <w:trPr>
          <w:trHeight w:val="330"/>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Администрация МО СП "Усть-Лэкчим"</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2 119 210,74</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00010000000000000000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НАЛОГОВЫЕ И НЕНАЛОГОВЫЕ ДОХОДЫ</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1 900,00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lastRenderedPageBreak/>
              <w:t>925</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00010800000000000000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ГОСУДАРСТВЕННАЯ ПОШЛИНА</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1 900,00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00010804000010000110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1 900,00</w:t>
            </w:r>
          </w:p>
        </w:tc>
      </w:tr>
      <w:tr w:rsidR="002D1539" w:rsidRPr="002D1539" w:rsidTr="002D1539">
        <w:trPr>
          <w:trHeight w:val="102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00010804020010000110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1 900,00</w:t>
            </w:r>
          </w:p>
        </w:tc>
      </w:tr>
      <w:tr w:rsidR="002D1539" w:rsidRPr="002D1539" w:rsidTr="002D1539">
        <w:trPr>
          <w:trHeight w:val="127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00010804020011000110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1 900,00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00020000000000000000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БЕЗВОЗМЕЗДНЫЕ ПОСТУПЛЕНИЯ</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2 117 310,74</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00020200000000000000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БЕЗВОЗМЕЗДНЫЕ ПОСТУПЛЕНИЯ ОТ ДРУГИХ БЮДЖЕТОВ БЮДЖЕТНОЙ СИСТЕМЫ РОССИЙСКОЙ ФЕДЕРАЦИИ</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2 108 210,74</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00020210000000000150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Дотации бюджетам бюджетной системы Российской Федерации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282 400,00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00020216001000000150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282 400,00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00020216001100000150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Дотации бюджетам сельских поселений на выравнивание бюджетной обеспеченности из бюджетов муниципальных районов</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282 400,00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00020220000000000150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Субсидии бюджетам бюджетной системы Российской Федерации (межбюджетные субсидии)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230 158,83</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00020229999000000150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Прочие субсидии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230 158,83</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00020229999100000150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Прочие субсидии бюджетам сельских поселений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230 158,83</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00020230000000000150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Субвенции бюджетам бюджетной системы Российской Федерации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104 062,66</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00020230024000000150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Субвенции местным бюджетам на выполнение передаваемых полномочий субъектов Российской Федерации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27 321,00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00020230024100000150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Субвенции бюджетам сельских поселений на выполнение передаваемых полномочий субъектов Российской Федерации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27 321,00</w:t>
            </w:r>
          </w:p>
        </w:tc>
      </w:tr>
      <w:tr w:rsidR="002D1539" w:rsidRPr="002D1539" w:rsidTr="002D1539">
        <w:trPr>
          <w:trHeight w:val="51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00020235118000000150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76 741,66</w:t>
            </w:r>
          </w:p>
        </w:tc>
      </w:tr>
      <w:tr w:rsidR="002D1539" w:rsidRPr="002D1539" w:rsidTr="002D1539">
        <w:trPr>
          <w:trHeight w:val="76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00020235118100000150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76 741,66</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00020240000000000150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Иные межбюджетные трансферты</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1 491 589,25</w:t>
            </w:r>
          </w:p>
        </w:tc>
      </w:tr>
      <w:tr w:rsidR="002D1539" w:rsidRPr="002D1539" w:rsidTr="002D1539">
        <w:trPr>
          <w:trHeight w:val="76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00020240014000000150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15 989,25</w:t>
            </w:r>
          </w:p>
        </w:tc>
      </w:tr>
      <w:tr w:rsidR="002D1539" w:rsidRPr="002D1539" w:rsidTr="002D1539">
        <w:trPr>
          <w:trHeight w:val="76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00020240014100000150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15 989,25</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00020249999000000150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Прочие межбюджетные трансферты, передаваемые бюджетам</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1 475 600,00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00020249999100000150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Прочие межбюджетные трансферты, передаваемые бюджетам сельских поселений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1 475 600,00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2142"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00020700000000000000</w:t>
            </w:r>
          </w:p>
        </w:tc>
        <w:tc>
          <w:tcPr>
            <w:tcW w:w="579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ПРОЧИЕ БЕЗВОЗМЕЗДНЫЕ ПОСТУПЛЕНИЯ</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9 100,00</w:t>
            </w:r>
          </w:p>
        </w:tc>
      </w:tr>
      <w:tr w:rsidR="002D1539" w:rsidRPr="002D1539" w:rsidTr="002D1539">
        <w:trPr>
          <w:trHeight w:val="315"/>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00020705000100000150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Прочие безвозмездные поступления в бюджеты сельских поселений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9 100,00</w:t>
            </w:r>
          </w:p>
        </w:tc>
      </w:tr>
      <w:tr w:rsidR="002D1539" w:rsidRPr="002D1539" w:rsidTr="002D1539">
        <w:trPr>
          <w:trHeight w:val="330"/>
        </w:trPr>
        <w:tc>
          <w:tcPr>
            <w:tcW w:w="675"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2142"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00020705030100000150</w:t>
            </w:r>
          </w:p>
        </w:tc>
        <w:tc>
          <w:tcPr>
            <w:tcW w:w="579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Прочие безвозмездные поступления в бюджеты сельских поселений</w:t>
            </w:r>
          </w:p>
        </w:tc>
        <w:tc>
          <w:tcPr>
            <w:tcW w:w="1383"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9 100,00</w:t>
            </w:r>
          </w:p>
        </w:tc>
      </w:tr>
      <w:tr w:rsidR="002D1539" w:rsidRPr="002D1539" w:rsidTr="002D1539">
        <w:trPr>
          <w:trHeight w:val="330"/>
        </w:trPr>
        <w:tc>
          <w:tcPr>
            <w:tcW w:w="675" w:type="dxa"/>
            <w:noWrap/>
            <w:hideMark/>
          </w:tcPr>
          <w:p w:rsidR="002D1539" w:rsidRPr="002D1539" w:rsidRDefault="002D1539" w:rsidP="002D1539">
            <w:pPr>
              <w:jc w:val="center"/>
              <w:rPr>
                <w:rFonts w:ascii="Times New Roman" w:hAnsi="Times New Roman"/>
                <w:b/>
                <w:bCs/>
                <w:sz w:val="16"/>
                <w:szCs w:val="16"/>
              </w:rPr>
            </w:pPr>
            <w:r>
              <w:rPr>
                <w:rFonts w:ascii="Times New Roman" w:hAnsi="Times New Roman"/>
                <w:b/>
                <w:bCs/>
                <w:sz w:val="16"/>
                <w:szCs w:val="16"/>
              </w:rPr>
              <w:t>Итого</w:t>
            </w:r>
          </w:p>
        </w:tc>
        <w:tc>
          <w:tcPr>
            <w:tcW w:w="2142"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w:t>
            </w:r>
          </w:p>
        </w:tc>
        <w:tc>
          <w:tcPr>
            <w:tcW w:w="5796"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w:t>
            </w:r>
          </w:p>
        </w:tc>
        <w:tc>
          <w:tcPr>
            <w:tcW w:w="1383"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2 301 381,33</w:t>
            </w:r>
          </w:p>
        </w:tc>
      </w:tr>
    </w:tbl>
    <w:p w:rsidR="002D1539" w:rsidRDefault="002D1539" w:rsidP="003E66FC">
      <w:pPr>
        <w:jc w:val="center"/>
        <w:rPr>
          <w:rFonts w:ascii="Times New Roman" w:hAnsi="Times New Roman"/>
          <w:b/>
          <w:sz w:val="16"/>
          <w:szCs w:val="16"/>
        </w:rPr>
      </w:pPr>
    </w:p>
    <w:p w:rsidR="002D1539" w:rsidRPr="002D1539" w:rsidRDefault="002D1539" w:rsidP="003E66FC">
      <w:pPr>
        <w:jc w:val="center"/>
        <w:rPr>
          <w:rFonts w:ascii="Times New Roman" w:hAnsi="Times New Roman"/>
          <w:b/>
          <w:sz w:val="16"/>
          <w:szCs w:val="16"/>
        </w:rPr>
      </w:pPr>
    </w:p>
    <w:tbl>
      <w:tblPr>
        <w:tblStyle w:val="a3"/>
        <w:tblW w:w="0" w:type="auto"/>
        <w:tblLook w:val="04A0" w:firstRow="1" w:lastRow="0" w:firstColumn="1" w:lastColumn="0" w:noHBand="0" w:noVBand="1"/>
      </w:tblPr>
      <w:tblGrid>
        <w:gridCol w:w="4715"/>
        <w:gridCol w:w="688"/>
        <w:gridCol w:w="891"/>
        <w:gridCol w:w="1375"/>
        <w:gridCol w:w="1093"/>
        <w:gridCol w:w="1234"/>
      </w:tblGrid>
      <w:tr w:rsidR="002D1539" w:rsidRPr="002D1539" w:rsidTr="002D1539">
        <w:trPr>
          <w:trHeight w:val="1080"/>
        </w:trPr>
        <w:tc>
          <w:tcPr>
            <w:tcW w:w="12440" w:type="dxa"/>
            <w:gridSpan w:val="6"/>
            <w:hideMark/>
          </w:tcPr>
          <w:p w:rsidR="002D1539" w:rsidRDefault="002D1539" w:rsidP="002D1539">
            <w:pPr>
              <w:jc w:val="right"/>
              <w:rPr>
                <w:rFonts w:ascii="Times New Roman" w:hAnsi="Times New Roman"/>
                <w:b/>
                <w:bCs/>
              </w:rPr>
            </w:pPr>
          </w:p>
          <w:p w:rsidR="002D1539" w:rsidRDefault="002D1539" w:rsidP="002D1539">
            <w:pPr>
              <w:jc w:val="right"/>
              <w:rPr>
                <w:rFonts w:ascii="Times New Roman" w:hAnsi="Times New Roman"/>
                <w:b/>
                <w:bCs/>
              </w:rPr>
            </w:pPr>
            <w:r>
              <w:rPr>
                <w:rFonts w:ascii="Times New Roman" w:hAnsi="Times New Roman"/>
                <w:b/>
                <w:bCs/>
              </w:rPr>
              <w:t>Приложение 2</w:t>
            </w:r>
          </w:p>
          <w:p w:rsidR="002D1539" w:rsidRDefault="002D1539" w:rsidP="002D1539">
            <w:pPr>
              <w:jc w:val="right"/>
              <w:rPr>
                <w:rFonts w:ascii="Times New Roman" w:hAnsi="Times New Roman"/>
                <w:b/>
                <w:bCs/>
              </w:rPr>
            </w:pPr>
          </w:p>
          <w:p w:rsidR="002D1539" w:rsidRPr="002D1539" w:rsidRDefault="002D1539">
            <w:pPr>
              <w:jc w:val="center"/>
              <w:rPr>
                <w:rFonts w:ascii="Times New Roman" w:hAnsi="Times New Roman"/>
                <w:b/>
                <w:bCs/>
              </w:rPr>
            </w:pPr>
            <w:r w:rsidRPr="002D1539">
              <w:rPr>
                <w:rFonts w:ascii="Times New Roman" w:hAnsi="Times New Roman"/>
                <w:b/>
                <w:bCs/>
              </w:rPr>
              <w:t xml:space="preserve">Расходы бюджета по кодам классификации расходов </w:t>
            </w:r>
            <w:proofErr w:type="gramStart"/>
            <w:r w:rsidRPr="002D1539">
              <w:rPr>
                <w:rFonts w:ascii="Times New Roman" w:hAnsi="Times New Roman"/>
                <w:b/>
                <w:bCs/>
              </w:rPr>
              <w:t>бюджета  муниципального</w:t>
            </w:r>
            <w:proofErr w:type="gramEnd"/>
            <w:r w:rsidRPr="002D1539">
              <w:rPr>
                <w:rFonts w:ascii="Times New Roman" w:hAnsi="Times New Roman"/>
                <w:b/>
                <w:bCs/>
              </w:rPr>
              <w:t xml:space="preserve"> образования сельского поселения "УСТЬ-ЛЭКЧИМ" за 1 полугодие 2024 года</w:t>
            </w:r>
          </w:p>
        </w:tc>
      </w:tr>
      <w:tr w:rsidR="002D1539" w:rsidRPr="002D1539" w:rsidTr="002D1539">
        <w:trPr>
          <w:trHeight w:val="255"/>
        </w:trPr>
        <w:tc>
          <w:tcPr>
            <w:tcW w:w="5980" w:type="dxa"/>
            <w:noWrap/>
            <w:hideMark/>
          </w:tcPr>
          <w:p w:rsidR="002D1539" w:rsidRPr="002D1539" w:rsidRDefault="002D1539">
            <w:pPr>
              <w:jc w:val="center"/>
              <w:rPr>
                <w:rFonts w:ascii="Times New Roman" w:hAnsi="Times New Roman"/>
                <w:b/>
                <w:bCs/>
              </w:rPr>
            </w:pPr>
          </w:p>
        </w:tc>
        <w:tc>
          <w:tcPr>
            <w:tcW w:w="820" w:type="dxa"/>
            <w:noWrap/>
            <w:hideMark/>
          </w:tcPr>
          <w:p w:rsidR="002D1539" w:rsidRPr="002D1539" w:rsidRDefault="002D1539" w:rsidP="002D1539">
            <w:pPr>
              <w:jc w:val="center"/>
              <w:rPr>
                <w:rFonts w:ascii="Times New Roman" w:hAnsi="Times New Roman"/>
                <w:b/>
              </w:rPr>
            </w:pPr>
          </w:p>
        </w:tc>
        <w:tc>
          <w:tcPr>
            <w:tcW w:w="1080" w:type="dxa"/>
            <w:noWrap/>
            <w:hideMark/>
          </w:tcPr>
          <w:p w:rsidR="002D1539" w:rsidRPr="002D1539" w:rsidRDefault="002D1539">
            <w:pPr>
              <w:jc w:val="center"/>
              <w:rPr>
                <w:rFonts w:ascii="Times New Roman" w:hAnsi="Times New Roman"/>
                <w:b/>
              </w:rPr>
            </w:pPr>
          </w:p>
        </w:tc>
        <w:tc>
          <w:tcPr>
            <w:tcW w:w="1700" w:type="dxa"/>
            <w:noWrap/>
            <w:hideMark/>
          </w:tcPr>
          <w:p w:rsidR="002D1539" w:rsidRPr="002D1539" w:rsidRDefault="002D1539" w:rsidP="002D1539">
            <w:pPr>
              <w:jc w:val="center"/>
              <w:rPr>
                <w:rFonts w:ascii="Times New Roman" w:hAnsi="Times New Roman"/>
                <w:b/>
              </w:rPr>
            </w:pPr>
          </w:p>
        </w:tc>
        <w:tc>
          <w:tcPr>
            <w:tcW w:w="1340" w:type="dxa"/>
            <w:noWrap/>
            <w:hideMark/>
          </w:tcPr>
          <w:p w:rsidR="002D1539" w:rsidRPr="002D1539" w:rsidRDefault="002D1539" w:rsidP="002D1539">
            <w:pPr>
              <w:jc w:val="center"/>
              <w:rPr>
                <w:rFonts w:ascii="Times New Roman" w:hAnsi="Times New Roman"/>
                <w:b/>
              </w:rPr>
            </w:pPr>
          </w:p>
        </w:tc>
        <w:tc>
          <w:tcPr>
            <w:tcW w:w="1520" w:type="dxa"/>
            <w:noWrap/>
            <w:hideMark/>
          </w:tcPr>
          <w:p w:rsidR="002D1539" w:rsidRPr="002D1539" w:rsidRDefault="002D1539" w:rsidP="002D1539">
            <w:pPr>
              <w:jc w:val="center"/>
              <w:rPr>
                <w:rFonts w:ascii="Times New Roman" w:hAnsi="Times New Roman"/>
                <w:b/>
              </w:rPr>
            </w:pPr>
          </w:p>
        </w:tc>
      </w:tr>
      <w:tr w:rsidR="002D1539" w:rsidRPr="002D1539" w:rsidTr="002D1539">
        <w:trPr>
          <w:trHeight w:val="630"/>
        </w:trPr>
        <w:tc>
          <w:tcPr>
            <w:tcW w:w="5980"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Наименование кода</w:t>
            </w:r>
          </w:p>
        </w:tc>
        <w:tc>
          <w:tcPr>
            <w:tcW w:w="820"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КВСР</w:t>
            </w:r>
          </w:p>
        </w:tc>
        <w:tc>
          <w:tcPr>
            <w:tcW w:w="1080"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КФСР</w:t>
            </w:r>
          </w:p>
        </w:tc>
        <w:tc>
          <w:tcPr>
            <w:tcW w:w="1700"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КЦСР</w:t>
            </w:r>
          </w:p>
        </w:tc>
        <w:tc>
          <w:tcPr>
            <w:tcW w:w="1340"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КВР</w:t>
            </w:r>
          </w:p>
        </w:tc>
        <w:tc>
          <w:tcPr>
            <w:tcW w:w="1520"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Кассовое исполнение</w:t>
            </w:r>
          </w:p>
        </w:tc>
      </w:tr>
      <w:tr w:rsidR="002D1539" w:rsidRPr="002D1539" w:rsidTr="002D1539">
        <w:trPr>
          <w:trHeight w:val="31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Совет сельского поселения "Усть-Лэкчим"</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924</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6 000,00</w:t>
            </w:r>
          </w:p>
        </w:tc>
      </w:tr>
      <w:tr w:rsidR="002D1539" w:rsidRPr="002D1539" w:rsidTr="002D1539">
        <w:trPr>
          <w:trHeight w:val="31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ОБЩЕГОСУДАРСТВЕННЫЕ ВОПРОСЫ</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924</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0100</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6 000,00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Другие общегосударственные вопросы</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924</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0113</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6 000,00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Непрограммные направления деятельности</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924</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0113</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9900000000</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6 000,00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Выполнение других обязательств местной администрации</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924</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0113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9900092999</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6 000,00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Иные бюджетные ассигнования</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924</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0113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9900092999</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800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6 000,00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Уплата иных платежей</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924</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0113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9900092999</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853</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6 000,00</w:t>
            </w:r>
          </w:p>
        </w:tc>
      </w:tr>
      <w:tr w:rsidR="002D1539" w:rsidRPr="002D1539" w:rsidTr="002D1539">
        <w:trPr>
          <w:trHeight w:val="31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Администрация МО СП "Усть-Лэкчим"</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2 260 778,37</w:t>
            </w:r>
          </w:p>
        </w:tc>
      </w:tr>
      <w:tr w:rsidR="002D1539" w:rsidRPr="002D1539" w:rsidTr="002D1539">
        <w:trPr>
          <w:trHeight w:val="31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ОБЩЕГОСУДАРСТВЕННЫЕ ВОПРОСЫ</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0100</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1 488 601,12</w:t>
            </w:r>
          </w:p>
        </w:tc>
      </w:tr>
      <w:tr w:rsidR="002D1539" w:rsidRPr="002D1539" w:rsidTr="002D1539">
        <w:trPr>
          <w:trHeight w:val="600"/>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0102</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510 017,79</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Непрограммные направления деятельности</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0102</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9900000000</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510 017,79</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Глава (руководитель) местной администрации (исполнительно-распорядительного органа муниципального образования)</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0102</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510 017,79</w:t>
            </w:r>
          </w:p>
        </w:tc>
      </w:tr>
      <w:tr w:rsidR="002D1539" w:rsidRPr="002D1539" w:rsidTr="002D1539">
        <w:trPr>
          <w:trHeight w:val="102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0102</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510 017,79</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Фонд оплаты труда государственных (муниципальных) органов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0102</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121</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405 777,13</w:t>
            </w:r>
          </w:p>
        </w:tc>
      </w:tr>
      <w:tr w:rsidR="002D1539" w:rsidRPr="002D1539" w:rsidTr="002D1539">
        <w:trPr>
          <w:trHeight w:val="76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0102</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129</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104 240,66</w:t>
            </w:r>
          </w:p>
        </w:tc>
      </w:tr>
      <w:tr w:rsidR="002D1539" w:rsidRPr="002D1539" w:rsidTr="002D1539">
        <w:trPr>
          <w:trHeight w:val="840"/>
        </w:trPr>
        <w:tc>
          <w:tcPr>
            <w:tcW w:w="5980" w:type="dxa"/>
            <w:hideMark/>
          </w:tcPr>
          <w:p w:rsid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2D1539" w:rsidRDefault="002D1539" w:rsidP="002D1539">
            <w:pPr>
              <w:jc w:val="center"/>
              <w:rPr>
                <w:rFonts w:ascii="Times New Roman" w:hAnsi="Times New Roman"/>
                <w:b/>
                <w:bCs/>
                <w:sz w:val="16"/>
                <w:szCs w:val="16"/>
              </w:rPr>
            </w:pPr>
          </w:p>
          <w:p w:rsidR="002D1539" w:rsidRDefault="002D1539" w:rsidP="002D1539">
            <w:pPr>
              <w:jc w:val="center"/>
              <w:rPr>
                <w:rFonts w:ascii="Times New Roman" w:hAnsi="Times New Roman"/>
                <w:b/>
                <w:bCs/>
                <w:sz w:val="16"/>
                <w:szCs w:val="16"/>
              </w:rPr>
            </w:pPr>
          </w:p>
          <w:p w:rsidR="002D1539" w:rsidRDefault="002D1539" w:rsidP="002D1539">
            <w:pPr>
              <w:jc w:val="center"/>
              <w:rPr>
                <w:rFonts w:ascii="Times New Roman" w:hAnsi="Times New Roman"/>
                <w:b/>
                <w:bCs/>
                <w:sz w:val="16"/>
                <w:szCs w:val="16"/>
              </w:rPr>
            </w:pPr>
          </w:p>
          <w:p w:rsidR="002D1539" w:rsidRDefault="002D1539" w:rsidP="002D1539">
            <w:pPr>
              <w:jc w:val="center"/>
              <w:rPr>
                <w:rFonts w:ascii="Times New Roman" w:hAnsi="Times New Roman"/>
                <w:b/>
                <w:bCs/>
                <w:sz w:val="16"/>
                <w:szCs w:val="16"/>
              </w:rPr>
            </w:pPr>
          </w:p>
          <w:p w:rsidR="002D1539" w:rsidRDefault="002D1539" w:rsidP="002D1539">
            <w:pPr>
              <w:jc w:val="center"/>
              <w:rPr>
                <w:rFonts w:ascii="Times New Roman" w:hAnsi="Times New Roman"/>
                <w:b/>
                <w:bCs/>
                <w:sz w:val="16"/>
                <w:szCs w:val="16"/>
              </w:rPr>
            </w:pPr>
          </w:p>
          <w:p w:rsidR="002D1539" w:rsidRPr="002D1539" w:rsidRDefault="002D1539" w:rsidP="002D1539">
            <w:pPr>
              <w:jc w:val="center"/>
              <w:rPr>
                <w:rFonts w:ascii="Times New Roman" w:hAnsi="Times New Roman"/>
                <w:b/>
                <w:bCs/>
                <w:sz w:val="16"/>
                <w:szCs w:val="16"/>
              </w:rPr>
            </w:pP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0104</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933 833,33</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Непрограммные направления деятельности</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0104</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9900000000</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933 833,33</w:t>
            </w:r>
          </w:p>
        </w:tc>
      </w:tr>
      <w:tr w:rsidR="002D1539" w:rsidRPr="002D1539" w:rsidTr="002D1539">
        <w:trPr>
          <w:trHeight w:val="76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9900051180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76 741,66</w:t>
            </w:r>
          </w:p>
        </w:tc>
      </w:tr>
      <w:tr w:rsidR="002D1539" w:rsidRPr="002D1539" w:rsidTr="002D1539">
        <w:trPr>
          <w:trHeight w:val="102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9900051180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76 741,66</w:t>
            </w:r>
          </w:p>
        </w:tc>
      </w:tr>
      <w:tr w:rsidR="002D1539" w:rsidRPr="002D1539" w:rsidTr="002D1539">
        <w:trPr>
          <w:trHeight w:val="37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Фонд оплаты труда государственных (муниципальных) органов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9900051180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121</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60 019,69</w:t>
            </w:r>
          </w:p>
        </w:tc>
      </w:tr>
      <w:tr w:rsidR="002D1539" w:rsidRPr="002D1539" w:rsidTr="002D1539">
        <w:trPr>
          <w:trHeight w:val="76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9900051180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129</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16 721,97</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Центральный аппарат</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857 091,67</w:t>
            </w:r>
          </w:p>
        </w:tc>
      </w:tr>
      <w:tr w:rsidR="002D1539" w:rsidRPr="002D1539" w:rsidTr="002D1539">
        <w:trPr>
          <w:trHeight w:val="102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473 743,18</w:t>
            </w:r>
          </w:p>
        </w:tc>
      </w:tr>
      <w:tr w:rsidR="002D1539" w:rsidRPr="002D1539" w:rsidTr="002D1539">
        <w:trPr>
          <w:trHeight w:val="34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Фонд оплаты труда государственных (муниципальных) органов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121</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370 150,25</w:t>
            </w:r>
          </w:p>
        </w:tc>
      </w:tr>
      <w:tr w:rsidR="002D1539" w:rsidRPr="002D1539" w:rsidTr="002D1539">
        <w:trPr>
          <w:trHeight w:val="76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129</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103 592,93</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Закупка товаров, работ и услуг для обеспечения государственных (муниципальных) нужд</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383 348,47</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Прочая закупка товаров, работ и услуг</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244</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27 010,49</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Закупка энергетических ресурсов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247</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356 337,98</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Иные бюджетные ассигнования</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800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0,02</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Уплата иных платежей</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0104</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9900092040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853</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0,02</w:t>
            </w:r>
          </w:p>
        </w:tc>
      </w:tr>
      <w:tr w:rsidR="002D1539" w:rsidRPr="002D1539" w:rsidTr="002D1539">
        <w:trPr>
          <w:trHeight w:val="76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0106</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44 750,00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Непрограммные направления деятельности</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0106</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9900000000</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44 750,00</w:t>
            </w:r>
          </w:p>
        </w:tc>
      </w:tr>
      <w:tr w:rsidR="002D1539" w:rsidRPr="002D1539" w:rsidTr="002D1539">
        <w:trPr>
          <w:trHeight w:val="127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0106</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9900081000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44 750,00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Межбюджетные трансферты</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0106</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9900081000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500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44 750,00</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Иные межбюджетные трансферты</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0106</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9900081000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540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44 750,00</w:t>
            </w:r>
          </w:p>
        </w:tc>
      </w:tr>
      <w:tr w:rsidR="002D1539" w:rsidRPr="002D1539" w:rsidTr="002D1539">
        <w:trPr>
          <w:trHeight w:val="31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НАЦИОНАЛЬНАЯ ЭКОНОМИКА</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0400</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256 022,93</w:t>
            </w:r>
          </w:p>
        </w:tc>
      </w:tr>
      <w:tr w:rsidR="002D1539" w:rsidRPr="002D1539" w:rsidTr="002D1539">
        <w:trPr>
          <w:trHeight w:val="255"/>
        </w:trPr>
        <w:tc>
          <w:tcPr>
            <w:tcW w:w="5980" w:type="dxa"/>
            <w:hideMark/>
          </w:tcPr>
          <w:p w:rsid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Общеэкономические вопросы</w:t>
            </w:r>
          </w:p>
          <w:p w:rsidR="002D1539" w:rsidRPr="002D1539" w:rsidRDefault="002D1539" w:rsidP="002D1539">
            <w:pPr>
              <w:jc w:val="center"/>
              <w:rPr>
                <w:rFonts w:ascii="Times New Roman" w:hAnsi="Times New Roman"/>
                <w:b/>
                <w:bCs/>
                <w:sz w:val="16"/>
                <w:szCs w:val="16"/>
              </w:rPr>
            </w:pP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0401</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256 022,93</w:t>
            </w:r>
          </w:p>
        </w:tc>
      </w:tr>
      <w:tr w:rsidR="002D1539" w:rsidRPr="002D1539" w:rsidTr="002D1539">
        <w:trPr>
          <w:trHeight w:val="510"/>
        </w:trPr>
        <w:tc>
          <w:tcPr>
            <w:tcW w:w="5980" w:type="dxa"/>
            <w:hideMark/>
          </w:tcPr>
          <w:p w:rsid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Муниципальная программа "Комплексное развитие территории сельского поселения"</w:t>
            </w:r>
          </w:p>
          <w:p w:rsidR="002D1539" w:rsidRPr="002D1539" w:rsidRDefault="002D1539" w:rsidP="002D1539">
            <w:pPr>
              <w:jc w:val="center"/>
              <w:rPr>
                <w:rFonts w:ascii="Times New Roman" w:hAnsi="Times New Roman"/>
                <w:b/>
                <w:bCs/>
                <w:sz w:val="16"/>
                <w:szCs w:val="16"/>
              </w:rPr>
            </w:pP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0401</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1100000000</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256 022,93</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Подпрограмма "Благоустройство территории муниципального образования сельского поселения"</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0401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1110000000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256 022,93</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Реализация проекта "Народный бюджет" в сфере занятости населения</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0401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1112100000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256 022,93</w:t>
            </w:r>
          </w:p>
        </w:tc>
      </w:tr>
      <w:tr w:rsidR="002D1539" w:rsidRPr="002D1539" w:rsidTr="002D1539">
        <w:trPr>
          <w:trHeight w:val="510"/>
        </w:trPr>
        <w:tc>
          <w:tcPr>
            <w:tcW w:w="5980" w:type="dxa"/>
            <w:hideMark/>
          </w:tcPr>
          <w:p w:rsidR="002D1539" w:rsidRDefault="002D1539" w:rsidP="002D1539">
            <w:pPr>
              <w:jc w:val="center"/>
              <w:rPr>
                <w:rFonts w:ascii="Times New Roman" w:hAnsi="Times New Roman"/>
                <w:b/>
                <w:sz w:val="16"/>
                <w:szCs w:val="16"/>
              </w:rPr>
            </w:pPr>
            <w:r w:rsidRPr="002D1539">
              <w:rPr>
                <w:rFonts w:ascii="Times New Roman" w:hAnsi="Times New Roman"/>
                <w:b/>
                <w:sz w:val="16"/>
                <w:szCs w:val="16"/>
              </w:rPr>
              <w:t>Реализация народных проектов в сфере занятости населения, прошедших отбор в рамках проекта "Народный бюджет"</w:t>
            </w:r>
          </w:p>
          <w:p w:rsidR="002D1539" w:rsidRPr="002D1539" w:rsidRDefault="002D1539" w:rsidP="002D1539">
            <w:pPr>
              <w:jc w:val="center"/>
              <w:rPr>
                <w:rFonts w:ascii="Times New Roman" w:hAnsi="Times New Roman"/>
                <w:b/>
                <w:sz w:val="16"/>
                <w:szCs w:val="16"/>
              </w:rPr>
            </w:pP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0401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11121S2400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256 022,93</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Закупка товаров, работ и услуг для обеспечения государственных (муниципальных) нужд</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0401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11121S2400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256 022,93</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Прочая закупка товаров, работ и услуг</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0401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11121S2400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244</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256 022,93</w:t>
            </w:r>
          </w:p>
        </w:tc>
      </w:tr>
      <w:tr w:rsidR="002D1539" w:rsidRPr="002D1539" w:rsidTr="002D1539">
        <w:trPr>
          <w:trHeight w:val="31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ЖИЛИЩНО-КОММУНАЛЬНОЕ ХОЗЯЙСТВО</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0500</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155 793,48</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Благоустройство</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0503</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155 793,48</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Непрограммные направления деятельности</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0503</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9900000000</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155 793,48</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Мероприятия по благоустройству территории поселений</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0503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9900001700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151 741,52</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Закупка товаров, работ и услуг для обеспечения государственных (муниципальных) нужд</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0503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9900001700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151 741,52</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Прочая закупка товаров, работ и услуг</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0503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9900001700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244</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80 031,52</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Закупка энергетических ресурсов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0503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9900001700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247</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71 710,00</w:t>
            </w:r>
          </w:p>
        </w:tc>
      </w:tr>
      <w:tr w:rsidR="002D1539" w:rsidRPr="002D1539" w:rsidTr="002D1539">
        <w:trPr>
          <w:trHeight w:val="1275"/>
        </w:trPr>
        <w:tc>
          <w:tcPr>
            <w:tcW w:w="5980" w:type="dxa"/>
            <w:hideMark/>
          </w:tcPr>
          <w:p w:rsidR="002D1539" w:rsidRPr="002D1539" w:rsidRDefault="002D1539" w:rsidP="002D1539">
            <w:pPr>
              <w:jc w:val="center"/>
              <w:rPr>
                <w:rFonts w:ascii="Times New Roman" w:hAnsi="Times New Roman"/>
                <w:b/>
                <w:sz w:val="16"/>
                <w:szCs w:val="16"/>
              </w:rPr>
            </w:pPr>
            <w:proofErr w:type="gramStart"/>
            <w:r w:rsidRPr="002D1539">
              <w:rPr>
                <w:rFonts w:ascii="Times New Roman" w:hAnsi="Times New Roman"/>
                <w:b/>
                <w:sz w:val="16"/>
                <w:szCs w:val="16"/>
              </w:rPr>
              <w:t>Иные межбюджетные трансферты</w:t>
            </w:r>
            <w:proofErr w:type="gramEnd"/>
            <w:r w:rsidRPr="002D1539">
              <w:rPr>
                <w:rFonts w:ascii="Times New Roman" w:hAnsi="Times New Roman"/>
                <w:b/>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0503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9900061610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4 051,96</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lastRenderedPageBreak/>
              <w:t>Закупка товаров, работ и услуг для обеспечения государственных (муниципальных) нужд</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0503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9900061610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4 051,96</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Прочая закупка товаров, работ и услуг</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0503</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9900061610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244</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4 051,96</w:t>
            </w:r>
          </w:p>
        </w:tc>
      </w:tr>
      <w:tr w:rsidR="002D1539" w:rsidRPr="002D1539" w:rsidTr="002D1539">
        <w:trPr>
          <w:trHeight w:val="31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СОЦИАЛЬНАЯ ПОЛИТИКА</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1000</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360 360,84</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Пенсионное обеспечение</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1001</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360 360,84</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Непрограммные направления деятельности</w:t>
            </w:r>
          </w:p>
        </w:tc>
        <w:tc>
          <w:tcPr>
            <w:tcW w:w="82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08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1001</w:t>
            </w:r>
          </w:p>
        </w:tc>
        <w:tc>
          <w:tcPr>
            <w:tcW w:w="170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9900000000</w:t>
            </w:r>
          </w:p>
        </w:tc>
        <w:tc>
          <w:tcPr>
            <w:tcW w:w="1340" w:type="dxa"/>
            <w:noWrap/>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360 360,84</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Доплаты к пенсиям муниципальных служащих</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1001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9900090050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360 360,84</w:t>
            </w:r>
          </w:p>
        </w:tc>
      </w:tr>
      <w:tr w:rsidR="002D1539" w:rsidRPr="002D1539" w:rsidTr="002D1539">
        <w:trPr>
          <w:trHeight w:val="255"/>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Социальное обеспечение и иные выплаты населению</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1001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9900090050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300</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360 360,84</w:t>
            </w:r>
          </w:p>
        </w:tc>
      </w:tr>
      <w:tr w:rsidR="002D1539" w:rsidRPr="002D1539" w:rsidTr="002D1539">
        <w:trPr>
          <w:trHeight w:val="510"/>
        </w:trPr>
        <w:tc>
          <w:tcPr>
            <w:tcW w:w="59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Пособия, компенсации и иные социальные выплаты гражданам, кроме публичных нормативных обязательств</w:t>
            </w:r>
          </w:p>
        </w:tc>
        <w:tc>
          <w:tcPr>
            <w:tcW w:w="82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08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1001</w:t>
            </w:r>
          </w:p>
        </w:tc>
        <w:tc>
          <w:tcPr>
            <w:tcW w:w="170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9900090050</w:t>
            </w:r>
          </w:p>
        </w:tc>
        <w:tc>
          <w:tcPr>
            <w:tcW w:w="1340" w:type="dxa"/>
            <w:noWrap/>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321</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360 360,84</w:t>
            </w:r>
          </w:p>
        </w:tc>
      </w:tr>
      <w:tr w:rsidR="002D1539" w:rsidRPr="002D1539" w:rsidTr="002D1539">
        <w:trPr>
          <w:trHeight w:val="270"/>
        </w:trPr>
        <w:tc>
          <w:tcPr>
            <w:tcW w:w="598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w:t>
            </w:r>
          </w:p>
        </w:tc>
        <w:tc>
          <w:tcPr>
            <w:tcW w:w="8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w:t>
            </w:r>
          </w:p>
        </w:tc>
        <w:tc>
          <w:tcPr>
            <w:tcW w:w="108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w:t>
            </w:r>
          </w:p>
        </w:tc>
        <w:tc>
          <w:tcPr>
            <w:tcW w:w="170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w:t>
            </w:r>
          </w:p>
        </w:tc>
        <w:tc>
          <w:tcPr>
            <w:tcW w:w="134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w:t>
            </w:r>
          </w:p>
        </w:tc>
        <w:tc>
          <w:tcPr>
            <w:tcW w:w="1520" w:type="dxa"/>
            <w:noWrap/>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w:t>
            </w:r>
          </w:p>
        </w:tc>
      </w:tr>
      <w:tr w:rsidR="002D1539" w:rsidRPr="002D1539" w:rsidTr="002D1539">
        <w:trPr>
          <w:trHeight w:val="315"/>
        </w:trPr>
        <w:tc>
          <w:tcPr>
            <w:tcW w:w="598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Итого:</w:t>
            </w:r>
          </w:p>
        </w:tc>
        <w:tc>
          <w:tcPr>
            <w:tcW w:w="8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w:t>
            </w:r>
          </w:p>
        </w:tc>
        <w:tc>
          <w:tcPr>
            <w:tcW w:w="108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w:t>
            </w:r>
          </w:p>
        </w:tc>
        <w:tc>
          <w:tcPr>
            <w:tcW w:w="170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w:t>
            </w:r>
          </w:p>
        </w:tc>
        <w:tc>
          <w:tcPr>
            <w:tcW w:w="134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w:t>
            </w:r>
          </w:p>
        </w:tc>
        <w:tc>
          <w:tcPr>
            <w:tcW w:w="1520" w:type="dxa"/>
            <w:noWrap/>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2 266 778,37</w:t>
            </w:r>
          </w:p>
        </w:tc>
      </w:tr>
    </w:tbl>
    <w:p w:rsidR="002D1539" w:rsidRDefault="002D1539" w:rsidP="003E66FC">
      <w:pPr>
        <w:jc w:val="center"/>
        <w:rPr>
          <w:rFonts w:ascii="Times New Roman" w:hAnsi="Times New Roman"/>
          <w:b/>
        </w:rPr>
      </w:pPr>
    </w:p>
    <w:tbl>
      <w:tblPr>
        <w:tblStyle w:val="a3"/>
        <w:tblW w:w="0" w:type="auto"/>
        <w:tblLayout w:type="fixed"/>
        <w:tblLook w:val="04A0" w:firstRow="1" w:lastRow="0" w:firstColumn="1" w:lastColumn="0" w:noHBand="0" w:noVBand="1"/>
      </w:tblPr>
      <w:tblGrid>
        <w:gridCol w:w="466"/>
        <w:gridCol w:w="1380"/>
        <w:gridCol w:w="465"/>
        <w:gridCol w:w="6019"/>
        <w:gridCol w:w="1666"/>
      </w:tblGrid>
      <w:tr w:rsidR="002D1539" w:rsidRPr="002D1539" w:rsidTr="002D1539">
        <w:trPr>
          <w:trHeight w:val="1710"/>
        </w:trPr>
        <w:tc>
          <w:tcPr>
            <w:tcW w:w="9996" w:type="dxa"/>
            <w:gridSpan w:val="5"/>
            <w:noWrap/>
            <w:hideMark/>
          </w:tcPr>
          <w:p w:rsidR="002D1539" w:rsidRPr="002D1539" w:rsidRDefault="002D1539" w:rsidP="002D1539">
            <w:pPr>
              <w:jc w:val="center"/>
              <w:rPr>
                <w:rFonts w:ascii="Times New Roman" w:hAnsi="Times New Roman"/>
                <w:b/>
              </w:rPr>
            </w:pPr>
            <w:r w:rsidRPr="002D1539">
              <w:rPr>
                <w:rFonts w:ascii="Times New Roman" w:hAnsi="Times New Roman"/>
                <w:b/>
              </w:rPr>
              <mc:AlternateContent>
                <mc:Choice Requires="wps">
                  <w:drawing>
                    <wp:anchor distT="0" distB="0" distL="114300" distR="114300" simplePos="0" relativeHeight="251659264" behindDoc="0" locked="0" layoutInCell="1" allowOverlap="1">
                      <wp:simplePos x="0" y="0"/>
                      <wp:positionH relativeFrom="column">
                        <wp:posOffset>1552575</wp:posOffset>
                      </wp:positionH>
                      <wp:positionV relativeFrom="paragraph">
                        <wp:posOffset>1076325</wp:posOffset>
                      </wp:positionV>
                      <wp:extent cx="438150" cy="952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22.25pt;margin-top:84.75pt;width:3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" stroked="f">
                      <v:textbox inset="2.16pt,1.8pt,2.16pt,0">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2D1539">
              <w:rPr>
                <w:rFonts w:ascii="Times New Roman" w:hAnsi="Times New Roman"/>
                <w:b/>
              </w:rP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paragraph">
                        <wp:posOffset>1076325</wp:posOffset>
                      </wp:positionV>
                      <wp:extent cx="438150" cy="952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122.25pt;margin-top:84.75pt;width:34.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" stroked="f">
                      <v:textbox inset="2.16pt,1.8pt,2.16pt,0">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2D1539">
              <w:rPr>
                <w:rFonts w:ascii="Times New Roman" w:hAnsi="Times New Roman"/>
                <w:b/>
              </w:rPr>
              <mc:AlternateContent>
                <mc:Choice Requires="wps">
                  <w:drawing>
                    <wp:anchor distT="0" distB="0" distL="114300" distR="114300" simplePos="0" relativeHeight="251661312" behindDoc="0" locked="0" layoutInCell="1" allowOverlap="1">
                      <wp:simplePos x="0" y="0"/>
                      <wp:positionH relativeFrom="column">
                        <wp:posOffset>1552575</wp:posOffset>
                      </wp:positionH>
                      <wp:positionV relativeFrom="paragraph">
                        <wp:posOffset>1076325</wp:posOffset>
                      </wp:positionV>
                      <wp:extent cx="438150" cy="952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122.25pt;margin-top:84.75pt;width:3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" stroked="f">
                      <v:textbox inset="2.16pt,1.8pt,2.16pt,0">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sidRPr="002D1539">
              <w:rPr>
                <w:rFonts w:ascii="Times New Roman" w:hAnsi="Times New Roman"/>
                <w:b/>
              </w:rPr>
              <mc:AlternateContent>
                <mc:Choice Requires="wps">
                  <w:drawing>
                    <wp:anchor distT="0" distB="0" distL="114300" distR="114300" simplePos="0" relativeHeight="251662336" behindDoc="0" locked="0" layoutInCell="1" allowOverlap="1">
                      <wp:simplePos x="0" y="0"/>
                      <wp:positionH relativeFrom="column">
                        <wp:posOffset>1552575</wp:posOffset>
                      </wp:positionH>
                      <wp:positionV relativeFrom="paragraph">
                        <wp:posOffset>1076325</wp:posOffset>
                      </wp:positionV>
                      <wp:extent cx="438150" cy="95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1" o:spid="_x0000_s1029" type="#_x0000_t202" style="position:absolute;left:0;text-align:left;margin-left:122.25pt;margin-top:84.75pt;width:34.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" stroked="f">
                      <v:textbox inset="2.16pt,1.8pt,2.16pt,0">
                        <w:txbxContent>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 xml:space="preserve">Приложение № </w:t>
                            </w:r>
                            <w:proofErr w:type="gramStart"/>
                            <w:r>
                              <w:rPr>
                                <w:rFonts w:ascii="Arial CYR" w:hAnsi="Arial CYR" w:cstheme="minorBidi"/>
                                <w:color w:val="000000"/>
                                <w:sz w:val="20"/>
                                <w:szCs w:val="20"/>
                              </w:rPr>
                              <w:t>6  к</w:t>
                            </w:r>
                            <w:proofErr w:type="gramEnd"/>
                            <w:r>
                              <w:rPr>
                                <w:rFonts w:ascii="Arial CYR" w:hAnsi="Arial CYR" w:cstheme="minorBidi"/>
                                <w:color w:val="000000"/>
                                <w:sz w:val="20"/>
                                <w:szCs w:val="20"/>
                              </w:rPr>
                              <w:t xml:space="preserve"> </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решению Совета МО "</w:t>
                            </w:r>
                            <w:proofErr w:type="spellStart"/>
                            <w:r>
                              <w:rPr>
                                <w:rFonts w:ascii="Arial CYR" w:hAnsi="Arial CYR" w:cstheme="minorBidi"/>
                                <w:color w:val="000000"/>
                                <w:sz w:val="20"/>
                                <w:szCs w:val="20"/>
                              </w:rPr>
                              <w:t>Корткеросский</w:t>
                            </w:r>
                            <w:proofErr w:type="spellEnd"/>
                            <w:r>
                              <w:rPr>
                                <w:rFonts w:ascii="Arial CYR" w:hAnsi="Arial CYR" w:cstheme="minorBidi"/>
                                <w:color w:val="000000"/>
                                <w:sz w:val="20"/>
                                <w:szCs w:val="20"/>
                              </w:rPr>
                              <w:t xml:space="preserve"> район"</w:t>
                            </w:r>
                          </w:p>
                          <w:p w:rsidR="002D1539" w:rsidRDefault="002D1539" w:rsidP="002D1539">
                            <w:pPr>
                              <w:pStyle w:val="af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1120"/>
            </w:tblGrid>
            <w:tr w:rsidR="002D1539" w:rsidRPr="002D1539" w:rsidTr="002D1539">
              <w:trPr>
                <w:trHeight w:val="1710"/>
                <w:tblCellSpacing w:w="0" w:type="dxa"/>
              </w:trPr>
              <w:tc>
                <w:tcPr>
                  <w:tcW w:w="11120" w:type="dxa"/>
                  <w:tcBorders>
                    <w:top w:val="nil"/>
                    <w:left w:val="nil"/>
                    <w:bottom w:val="nil"/>
                    <w:right w:val="nil"/>
                  </w:tcBorders>
                  <w:shd w:val="clear" w:color="auto" w:fill="auto"/>
                  <w:vAlign w:val="center"/>
                  <w:hideMark/>
                </w:tcPr>
                <w:p w:rsidR="00B525CD" w:rsidRDefault="00B525CD" w:rsidP="00B525CD">
                  <w:pPr>
                    <w:rPr>
                      <w:rFonts w:ascii="Times New Roman" w:hAnsi="Times New Roman"/>
                      <w:b/>
                      <w:bCs/>
                    </w:rPr>
                  </w:pPr>
                  <w:r>
                    <w:rPr>
                      <w:rFonts w:ascii="Times New Roman" w:hAnsi="Times New Roman"/>
                      <w:b/>
                      <w:bCs/>
                    </w:rPr>
                    <w:t xml:space="preserve">                                                                                                                                                   Приложение 3</w:t>
                  </w:r>
                </w:p>
                <w:p w:rsidR="002D1539" w:rsidRPr="00B525CD" w:rsidRDefault="002D1539" w:rsidP="00B525CD">
                  <w:pPr>
                    <w:jc w:val="center"/>
                    <w:rPr>
                      <w:rFonts w:ascii="Times New Roman" w:hAnsi="Times New Roman"/>
                      <w:b/>
                      <w:bCs/>
                    </w:rPr>
                  </w:pPr>
                  <w:r w:rsidRPr="00B525CD">
                    <w:rPr>
                      <w:rFonts w:ascii="Times New Roman" w:hAnsi="Times New Roman"/>
                      <w:b/>
                      <w:bCs/>
                    </w:rPr>
                    <w:t>Источники финансирования дефицита бюджета муниципального образования сельского поселения "Усть-Лэкчим</w:t>
                  </w:r>
                  <w:proofErr w:type="gramStart"/>
                  <w:r w:rsidRPr="00B525CD">
                    <w:rPr>
                      <w:rFonts w:ascii="Times New Roman" w:hAnsi="Times New Roman"/>
                      <w:b/>
                      <w:bCs/>
                    </w:rPr>
                    <w:t>"  по</w:t>
                  </w:r>
                  <w:proofErr w:type="gramEnd"/>
                  <w:r w:rsidRPr="00B525CD">
                    <w:rPr>
                      <w:rFonts w:ascii="Times New Roman" w:hAnsi="Times New Roman"/>
                      <w:b/>
                      <w:bCs/>
                    </w:rPr>
                    <w:t xml:space="preserve"> кодам классификации источников финансирования дефицитов бюджетов за 1 полугодие 2024 </w:t>
                  </w:r>
                  <w:r w:rsidR="00B525CD">
                    <w:rPr>
                      <w:rFonts w:ascii="Times New Roman" w:hAnsi="Times New Roman"/>
                      <w:b/>
                      <w:bCs/>
                    </w:rPr>
                    <w:t xml:space="preserve">2024 </w:t>
                  </w:r>
                  <w:r w:rsidRPr="00B525CD">
                    <w:rPr>
                      <w:rFonts w:ascii="Times New Roman" w:hAnsi="Times New Roman"/>
                      <w:b/>
                      <w:bCs/>
                    </w:rPr>
                    <w:t>года</w:t>
                  </w:r>
                </w:p>
              </w:tc>
            </w:tr>
          </w:tbl>
          <w:p w:rsidR="002D1539" w:rsidRPr="002D1539" w:rsidRDefault="002D1539" w:rsidP="002D1539">
            <w:pPr>
              <w:jc w:val="center"/>
              <w:rPr>
                <w:rFonts w:ascii="Times New Roman" w:hAnsi="Times New Roman"/>
                <w:b/>
              </w:rPr>
            </w:pPr>
          </w:p>
        </w:tc>
      </w:tr>
      <w:tr w:rsidR="002D1539" w:rsidRPr="002D1539" w:rsidTr="002D1539">
        <w:trPr>
          <w:trHeight w:val="255"/>
        </w:trPr>
        <w:tc>
          <w:tcPr>
            <w:tcW w:w="466" w:type="dxa"/>
            <w:noWrap/>
            <w:hideMark/>
          </w:tcPr>
          <w:p w:rsidR="002D1539" w:rsidRPr="002D1539" w:rsidRDefault="002D1539" w:rsidP="002D1539">
            <w:pPr>
              <w:jc w:val="center"/>
              <w:rPr>
                <w:rFonts w:ascii="Times New Roman" w:hAnsi="Times New Roman"/>
                <w:b/>
              </w:rPr>
            </w:pPr>
          </w:p>
        </w:tc>
        <w:tc>
          <w:tcPr>
            <w:tcW w:w="1380" w:type="dxa"/>
            <w:noWrap/>
            <w:hideMark/>
          </w:tcPr>
          <w:p w:rsidR="002D1539" w:rsidRPr="002D1539" w:rsidRDefault="002D1539" w:rsidP="002D1539">
            <w:pPr>
              <w:jc w:val="center"/>
              <w:rPr>
                <w:rFonts w:ascii="Times New Roman" w:hAnsi="Times New Roman"/>
                <w:b/>
              </w:rPr>
            </w:pPr>
          </w:p>
        </w:tc>
        <w:tc>
          <w:tcPr>
            <w:tcW w:w="465" w:type="dxa"/>
            <w:noWrap/>
            <w:hideMark/>
          </w:tcPr>
          <w:p w:rsidR="002D1539" w:rsidRPr="002D1539" w:rsidRDefault="002D1539" w:rsidP="002D1539">
            <w:pPr>
              <w:jc w:val="center"/>
              <w:rPr>
                <w:rFonts w:ascii="Times New Roman" w:hAnsi="Times New Roman"/>
                <w:b/>
              </w:rPr>
            </w:pPr>
          </w:p>
        </w:tc>
        <w:tc>
          <w:tcPr>
            <w:tcW w:w="6019" w:type="dxa"/>
            <w:noWrap/>
            <w:hideMark/>
          </w:tcPr>
          <w:p w:rsidR="002D1539" w:rsidRPr="002D1539" w:rsidRDefault="002D1539" w:rsidP="002D1539">
            <w:pPr>
              <w:jc w:val="center"/>
              <w:rPr>
                <w:rFonts w:ascii="Times New Roman" w:hAnsi="Times New Roman"/>
                <w:b/>
              </w:rPr>
            </w:pPr>
          </w:p>
        </w:tc>
        <w:tc>
          <w:tcPr>
            <w:tcW w:w="1666" w:type="dxa"/>
            <w:noWrap/>
            <w:hideMark/>
          </w:tcPr>
          <w:p w:rsidR="002D1539" w:rsidRPr="002D1539" w:rsidRDefault="002D1539" w:rsidP="002D1539">
            <w:pPr>
              <w:jc w:val="center"/>
              <w:rPr>
                <w:rFonts w:ascii="Times New Roman" w:hAnsi="Times New Roman"/>
                <w:b/>
              </w:rPr>
            </w:pPr>
            <w:r w:rsidRPr="002D1539">
              <w:rPr>
                <w:rFonts w:ascii="Times New Roman" w:hAnsi="Times New Roman"/>
                <w:b/>
              </w:rPr>
              <w:t>рублей</w:t>
            </w:r>
          </w:p>
        </w:tc>
      </w:tr>
      <w:tr w:rsidR="002D1539" w:rsidRPr="002D1539" w:rsidTr="002D1539">
        <w:trPr>
          <w:trHeight w:val="1305"/>
        </w:trPr>
        <w:tc>
          <w:tcPr>
            <w:tcW w:w="2311" w:type="dxa"/>
            <w:gridSpan w:val="3"/>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Код классификации источников финансирования дефицита бюджета</w:t>
            </w:r>
          </w:p>
        </w:tc>
        <w:tc>
          <w:tcPr>
            <w:tcW w:w="6019"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 xml:space="preserve">Наименование кода поступлений в </w:t>
            </w:r>
            <w:proofErr w:type="gramStart"/>
            <w:r w:rsidRPr="002D1539">
              <w:rPr>
                <w:rFonts w:ascii="Times New Roman" w:hAnsi="Times New Roman"/>
                <w:b/>
                <w:bCs/>
                <w:sz w:val="16"/>
                <w:szCs w:val="16"/>
              </w:rPr>
              <w:t>бюджет,группы</w:t>
            </w:r>
            <w:proofErr w:type="gramEnd"/>
            <w:r w:rsidRPr="002D1539">
              <w:rPr>
                <w:rFonts w:ascii="Times New Roman" w:hAnsi="Times New Roman"/>
                <w:b/>
                <w:bCs/>
                <w:sz w:val="16"/>
                <w:szCs w:val="16"/>
              </w:rPr>
              <w:t>,подгруппы,статьи,подстатьи,элемента,подвида,аналитической группы вида источников финансирования дефицитов бюджетов</w:t>
            </w:r>
          </w:p>
        </w:tc>
        <w:tc>
          <w:tcPr>
            <w:tcW w:w="1666"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Кассовое исполнение</w:t>
            </w:r>
          </w:p>
        </w:tc>
      </w:tr>
      <w:tr w:rsidR="002D1539" w:rsidRPr="002D1539" w:rsidTr="002D1539">
        <w:trPr>
          <w:trHeight w:val="630"/>
        </w:trPr>
        <w:tc>
          <w:tcPr>
            <w:tcW w:w="466"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3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00000000000000</w:t>
            </w:r>
          </w:p>
        </w:tc>
        <w:tc>
          <w:tcPr>
            <w:tcW w:w="465"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000</w:t>
            </w:r>
          </w:p>
        </w:tc>
        <w:tc>
          <w:tcPr>
            <w:tcW w:w="6019"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Администрация муниципального образования сельского поселения "Усть-Лэкчим"</w:t>
            </w:r>
          </w:p>
        </w:tc>
        <w:tc>
          <w:tcPr>
            <w:tcW w:w="166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xml:space="preserve">-    34 602,96   </w:t>
            </w:r>
          </w:p>
        </w:tc>
      </w:tr>
      <w:tr w:rsidR="002D1539" w:rsidRPr="002D1539" w:rsidTr="002D1539">
        <w:trPr>
          <w:trHeight w:val="630"/>
        </w:trPr>
        <w:tc>
          <w:tcPr>
            <w:tcW w:w="466"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3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01050000000000</w:t>
            </w:r>
          </w:p>
        </w:tc>
        <w:tc>
          <w:tcPr>
            <w:tcW w:w="465"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000</w:t>
            </w:r>
          </w:p>
        </w:tc>
        <w:tc>
          <w:tcPr>
            <w:tcW w:w="6019"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Изменение остатков средств на счетах по учету средств бюджета</w:t>
            </w:r>
          </w:p>
        </w:tc>
        <w:tc>
          <w:tcPr>
            <w:tcW w:w="166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 xml:space="preserve">-    34 602,96   </w:t>
            </w:r>
          </w:p>
        </w:tc>
      </w:tr>
      <w:tr w:rsidR="002D1539" w:rsidRPr="002D1539" w:rsidTr="002D1539">
        <w:trPr>
          <w:trHeight w:val="315"/>
        </w:trPr>
        <w:tc>
          <w:tcPr>
            <w:tcW w:w="466" w:type="dxa"/>
            <w:hideMark/>
          </w:tcPr>
          <w:p w:rsidR="002D1539" w:rsidRPr="002D1539" w:rsidRDefault="002D1539">
            <w:pPr>
              <w:jc w:val="center"/>
              <w:rPr>
                <w:rFonts w:ascii="Times New Roman" w:hAnsi="Times New Roman"/>
                <w:b/>
                <w:bCs/>
                <w:sz w:val="16"/>
                <w:szCs w:val="16"/>
              </w:rPr>
            </w:pPr>
            <w:r w:rsidRPr="002D1539">
              <w:rPr>
                <w:rFonts w:ascii="Times New Roman" w:hAnsi="Times New Roman"/>
                <w:b/>
                <w:bCs/>
                <w:sz w:val="16"/>
                <w:szCs w:val="16"/>
              </w:rPr>
              <w:t>925</w:t>
            </w:r>
          </w:p>
        </w:tc>
        <w:tc>
          <w:tcPr>
            <w:tcW w:w="13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01050000000000</w:t>
            </w:r>
          </w:p>
        </w:tc>
        <w:tc>
          <w:tcPr>
            <w:tcW w:w="465"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500</w:t>
            </w:r>
          </w:p>
        </w:tc>
        <w:tc>
          <w:tcPr>
            <w:tcW w:w="6019"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Увеличение остатков средств бюджетов</w:t>
            </w:r>
          </w:p>
        </w:tc>
        <w:tc>
          <w:tcPr>
            <w:tcW w:w="166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-2 323 981,63</w:t>
            </w:r>
          </w:p>
        </w:tc>
      </w:tr>
      <w:tr w:rsidR="002D1539" w:rsidRPr="002D1539" w:rsidTr="002D1539">
        <w:trPr>
          <w:trHeight w:val="315"/>
        </w:trPr>
        <w:tc>
          <w:tcPr>
            <w:tcW w:w="466" w:type="dxa"/>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3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01050200000000</w:t>
            </w:r>
          </w:p>
        </w:tc>
        <w:tc>
          <w:tcPr>
            <w:tcW w:w="465"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500</w:t>
            </w:r>
          </w:p>
        </w:tc>
        <w:tc>
          <w:tcPr>
            <w:tcW w:w="6019"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Увеличение прочих остатков средств бюджетов</w:t>
            </w:r>
          </w:p>
        </w:tc>
        <w:tc>
          <w:tcPr>
            <w:tcW w:w="166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-2 323 981,63</w:t>
            </w:r>
          </w:p>
        </w:tc>
      </w:tr>
      <w:tr w:rsidR="002D1539" w:rsidRPr="002D1539" w:rsidTr="002D1539">
        <w:trPr>
          <w:trHeight w:val="315"/>
        </w:trPr>
        <w:tc>
          <w:tcPr>
            <w:tcW w:w="466" w:type="dxa"/>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3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01050201000000</w:t>
            </w:r>
          </w:p>
        </w:tc>
        <w:tc>
          <w:tcPr>
            <w:tcW w:w="465"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510</w:t>
            </w:r>
          </w:p>
        </w:tc>
        <w:tc>
          <w:tcPr>
            <w:tcW w:w="6019"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Увеличение прочих остатков денежных средств бюджетов</w:t>
            </w:r>
          </w:p>
        </w:tc>
        <w:tc>
          <w:tcPr>
            <w:tcW w:w="166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-2 323 981,63</w:t>
            </w:r>
          </w:p>
        </w:tc>
      </w:tr>
      <w:tr w:rsidR="002D1539" w:rsidRPr="002D1539" w:rsidTr="002D1539">
        <w:trPr>
          <w:trHeight w:val="630"/>
        </w:trPr>
        <w:tc>
          <w:tcPr>
            <w:tcW w:w="466" w:type="dxa"/>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3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01050201100000</w:t>
            </w:r>
          </w:p>
        </w:tc>
        <w:tc>
          <w:tcPr>
            <w:tcW w:w="465"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510</w:t>
            </w:r>
          </w:p>
        </w:tc>
        <w:tc>
          <w:tcPr>
            <w:tcW w:w="6019"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xml:space="preserve">Увеличение прочих остатков денежных </w:t>
            </w:r>
            <w:proofErr w:type="gramStart"/>
            <w:r w:rsidRPr="002D1539">
              <w:rPr>
                <w:rFonts w:ascii="Times New Roman" w:hAnsi="Times New Roman"/>
                <w:b/>
                <w:sz w:val="16"/>
                <w:szCs w:val="16"/>
              </w:rPr>
              <w:t>средств  бюджетов</w:t>
            </w:r>
            <w:proofErr w:type="gramEnd"/>
            <w:r w:rsidRPr="002D1539">
              <w:rPr>
                <w:rFonts w:ascii="Times New Roman" w:hAnsi="Times New Roman"/>
                <w:b/>
                <w:sz w:val="16"/>
                <w:szCs w:val="16"/>
              </w:rPr>
              <w:t xml:space="preserve"> поселений</w:t>
            </w:r>
          </w:p>
        </w:tc>
        <w:tc>
          <w:tcPr>
            <w:tcW w:w="166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-2 323 981,63</w:t>
            </w:r>
          </w:p>
        </w:tc>
      </w:tr>
      <w:tr w:rsidR="002D1539" w:rsidRPr="002D1539" w:rsidTr="002D1539">
        <w:trPr>
          <w:trHeight w:val="315"/>
        </w:trPr>
        <w:tc>
          <w:tcPr>
            <w:tcW w:w="466" w:type="dxa"/>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380"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01050000000000</w:t>
            </w:r>
          </w:p>
        </w:tc>
        <w:tc>
          <w:tcPr>
            <w:tcW w:w="465"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600</w:t>
            </w:r>
          </w:p>
        </w:tc>
        <w:tc>
          <w:tcPr>
            <w:tcW w:w="6019"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Уменьшение остатков средств бюджетов</w:t>
            </w:r>
          </w:p>
        </w:tc>
        <w:tc>
          <w:tcPr>
            <w:tcW w:w="166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2 289 378,67</w:t>
            </w:r>
          </w:p>
        </w:tc>
      </w:tr>
      <w:tr w:rsidR="002D1539" w:rsidRPr="002D1539" w:rsidTr="002D1539">
        <w:trPr>
          <w:trHeight w:val="315"/>
        </w:trPr>
        <w:tc>
          <w:tcPr>
            <w:tcW w:w="466" w:type="dxa"/>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3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01050200000000</w:t>
            </w:r>
          </w:p>
        </w:tc>
        <w:tc>
          <w:tcPr>
            <w:tcW w:w="465"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600</w:t>
            </w:r>
          </w:p>
        </w:tc>
        <w:tc>
          <w:tcPr>
            <w:tcW w:w="6019"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Уменьшение прочих остатков средств бюджетов</w:t>
            </w:r>
          </w:p>
        </w:tc>
        <w:tc>
          <w:tcPr>
            <w:tcW w:w="166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2 289 378,67</w:t>
            </w:r>
          </w:p>
        </w:tc>
      </w:tr>
      <w:tr w:rsidR="002D1539" w:rsidRPr="002D1539" w:rsidTr="002D1539">
        <w:trPr>
          <w:trHeight w:val="315"/>
        </w:trPr>
        <w:tc>
          <w:tcPr>
            <w:tcW w:w="466" w:type="dxa"/>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3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01050201000000</w:t>
            </w:r>
          </w:p>
        </w:tc>
        <w:tc>
          <w:tcPr>
            <w:tcW w:w="465"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610</w:t>
            </w:r>
          </w:p>
        </w:tc>
        <w:tc>
          <w:tcPr>
            <w:tcW w:w="6019"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Уменьшение прочих остатков денежных средств бюджетов</w:t>
            </w:r>
          </w:p>
        </w:tc>
        <w:tc>
          <w:tcPr>
            <w:tcW w:w="166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2 289 378,67</w:t>
            </w:r>
          </w:p>
        </w:tc>
      </w:tr>
      <w:tr w:rsidR="002D1539" w:rsidRPr="002D1539" w:rsidTr="002D1539">
        <w:trPr>
          <w:trHeight w:val="630"/>
        </w:trPr>
        <w:tc>
          <w:tcPr>
            <w:tcW w:w="466" w:type="dxa"/>
            <w:hideMark/>
          </w:tcPr>
          <w:p w:rsidR="002D1539" w:rsidRPr="002D1539" w:rsidRDefault="002D1539">
            <w:pPr>
              <w:jc w:val="center"/>
              <w:rPr>
                <w:rFonts w:ascii="Times New Roman" w:hAnsi="Times New Roman"/>
                <w:b/>
                <w:sz w:val="16"/>
                <w:szCs w:val="16"/>
              </w:rPr>
            </w:pPr>
            <w:r w:rsidRPr="002D1539">
              <w:rPr>
                <w:rFonts w:ascii="Times New Roman" w:hAnsi="Times New Roman"/>
                <w:b/>
                <w:sz w:val="16"/>
                <w:szCs w:val="16"/>
              </w:rPr>
              <w:t>925</w:t>
            </w:r>
          </w:p>
        </w:tc>
        <w:tc>
          <w:tcPr>
            <w:tcW w:w="1380"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01050201100000</w:t>
            </w:r>
          </w:p>
        </w:tc>
        <w:tc>
          <w:tcPr>
            <w:tcW w:w="465"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610</w:t>
            </w:r>
          </w:p>
        </w:tc>
        <w:tc>
          <w:tcPr>
            <w:tcW w:w="6019"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 xml:space="preserve">Уменьшение прочих остатков денежных </w:t>
            </w:r>
            <w:proofErr w:type="gramStart"/>
            <w:r w:rsidRPr="002D1539">
              <w:rPr>
                <w:rFonts w:ascii="Times New Roman" w:hAnsi="Times New Roman"/>
                <w:b/>
                <w:sz w:val="16"/>
                <w:szCs w:val="16"/>
              </w:rPr>
              <w:t>средств  бюджетов</w:t>
            </w:r>
            <w:proofErr w:type="gramEnd"/>
            <w:r w:rsidRPr="002D1539">
              <w:rPr>
                <w:rFonts w:ascii="Times New Roman" w:hAnsi="Times New Roman"/>
                <w:b/>
                <w:sz w:val="16"/>
                <w:szCs w:val="16"/>
              </w:rPr>
              <w:t xml:space="preserve"> поселений</w:t>
            </w:r>
          </w:p>
        </w:tc>
        <w:tc>
          <w:tcPr>
            <w:tcW w:w="1666" w:type="dxa"/>
            <w:hideMark/>
          </w:tcPr>
          <w:p w:rsidR="002D1539" w:rsidRPr="002D1539" w:rsidRDefault="002D1539" w:rsidP="002D1539">
            <w:pPr>
              <w:jc w:val="center"/>
              <w:rPr>
                <w:rFonts w:ascii="Times New Roman" w:hAnsi="Times New Roman"/>
                <w:b/>
                <w:sz w:val="16"/>
                <w:szCs w:val="16"/>
              </w:rPr>
            </w:pPr>
            <w:r w:rsidRPr="002D1539">
              <w:rPr>
                <w:rFonts w:ascii="Times New Roman" w:hAnsi="Times New Roman"/>
                <w:b/>
                <w:sz w:val="16"/>
                <w:szCs w:val="16"/>
              </w:rPr>
              <w:t>2 289 378,67</w:t>
            </w:r>
          </w:p>
        </w:tc>
      </w:tr>
      <w:tr w:rsidR="002D1539" w:rsidRPr="002D1539" w:rsidTr="002D1539">
        <w:trPr>
          <w:trHeight w:val="510"/>
        </w:trPr>
        <w:tc>
          <w:tcPr>
            <w:tcW w:w="8330" w:type="dxa"/>
            <w:gridSpan w:val="4"/>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Источники финансирования дефицита бюджета - всего</w:t>
            </w:r>
          </w:p>
        </w:tc>
        <w:tc>
          <w:tcPr>
            <w:tcW w:w="1666" w:type="dxa"/>
            <w:hideMark/>
          </w:tcPr>
          <w:p w:rsidR="002D1539" w:rsidRPr="002D1539" w:rsidRDefault="002D1539" w:rsidP="002D1539">
            <w:pPr>
              <w:jc w:val="center"/>
              <w:rPr>
                <w:rFonts w:ascii="Times New Roman" w:hAnsi="Times New Roman"/>
                <w:b/>
                <w:bCs/>
                <w:sz w:val="16"/>
                <w:szCs w:val="16"/>
              </w:rPr>
            </w:pPr>
            <w:r w:rsidRPr="002D1539">
              <w:rPr>
                <w:rFonts w:ascii="Times New Roman" w:hAnsi="Times New Roman"/>
                <w:b/>
                <w:bCs/>
                <w:sz w:val="16"/>
                <w:szCs w:val="16"/>
              </w:rPr>
              <w:t>-34 602,96</w:t>
            </w:r>
          </w:p>
        </w:tc>
      </w:tr>
    </w:tbl>
    <w:p w:rsidR="002D1539" w:rsidRDefault="002D1539" w:rsidP="003E66FC">
      <w:pPr>
        <w:jc w:val="center"/>
        <w:rPr>
          <w:rFonts w:ascii="Times New Roman" w:hAnsi="Times New Roman"/>
          <w:b/>
        </w:rPr>
      </w:pPr>
    </w:p>
    <w:p w:rsidR="000864E7" w:rsidRPr="000864E7" w:rsidRDefault="000864E7" w:rsidP="000864E7">
      <w:pPr>
        <w:jc w:val="both"/>
        <w:rPr>
          <w:rFonts w:ascii="Times New Roman" w:hAnsi="Times New Roman"/>
          <w:sz w:val="28"/>
          <w:szCs w:val="28"/>
        </w:rPr>
      </w:pPr>
      <w:bookmarkStart w:id="0" w:name="_GoBack"/>
      <w:bookmarkEnd w:id="0"/>
      <w:proofErr w:type="gramStart"/>
      <w:r w:rsidRPr="000864E7">
        <w:rPr>
          <w:rFonts w:ascii="Times New Roman" w:hAnsi="Times New Roman"/>
          <w:sz w:val="28"/>
          <w:szCs w:val="28"/>
        </w:rPr>
        <w:t>Издание  Совета</w:t>
      </w:r>
      <w:proofErr w:type="gramEnd"/>
      <w:r w:rsidRPr="000864E7">
        <w:rPr>
          <w:rFonts w:ascii="Times New Roman" w:hAnsi="Times New Roman"/>
          <w:sz w:val="28"/>
          <w:szCs w:val="28"/>
        </w:rPr>
        <w:t xml:space="preserve"> муниципального образования сельского поселения «</w:t>
      </w:r>
      <w:r w:rsidR="00117F2D">
        <w:rPr>
          <w:rFonts w:ascii="Times New Roman" w:hAnsi="Times New Roman"/>
          <w:sz w:val="28"/>
          <w:szCs w:val="28"/>
        </w:rPr>
        <w:t>Усть-Лэкчим</w:t>
      </w:r>
      <w:r w:rsidRPr="000864E7">
        <w:rPr>
          <w:rFonts w:ascii="Times New Roman" w:hAnsi="Times New Roman"/>
          <w:sz w:val="28"/>
          <w:szCs w:val="28"/>
        </w:rPr>
        <w:t>» и администрации муниципального образования сельского поселения «</w:t>
      </w:r>
      <w:r w:rsidR="00117F2D">
        <w:rPr>
          <w:rFonts w:ascii="Times New Roman" w:hAnsi="Times New Roman"/>
          <w:sz w:val="28"/>
          <w:szCs w:val="28"/>
        </w:rPr>
        <w:t>Усть-Лэкчим</w:t>
      </w:r>
      <w:r w:rsidRPr="000864E7">
        <w:rPr>
          <w:rFonts w:ascii="Times New Roman" w:hAnsi="Times New Roman"/>
          <w:sz w:val="28"/>
          <w:szCs w:val="28"/>
        </w:rPr>
        <w:t xml:space="preserve">»  </w:t>
      </w:r>
    </w:p>
    <w:p w:rsidR="00C30136" w:rsidRPr="00C30136" w:rsidRDefault="00C30136" w:rsidP="00C30136">
      <w:pPr>
        <w:spacing w:after="0"/>
        <w:jc w:val="center"/>
        <w:rPr>
          <w:rFonts w:ascii="Times New Roman" w:hAnsi="Times New Roman"/>
          <w:b/>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Редакционная коллегия:</w:t>
      </w:r>
    </w:p>
    <w:p w:rsidR="002C3783" w:rsidRDefault="00682BB7" w:rsidP="00682BB7">
      <w:pPr>
        <w:spacing w:after="0"/>
        <w:jc w:val="both"/>
        <w:rPr>
          <w:rFonts w:ascii="Times New Roman" w:hAnsi="Times New Roman"/>
          <w:sz w:val="28"/>
          <w:szCs w:val="28"/>
        </w:rPr>
      </w:pPr>
      <w:r w:rsidRPr="00682BB7">
        <w:rPr>
          <w:rFonts w:ascii="Times New Roman" w:hAnsi="Times New Roman"/>
          <w:sz w:val="28"/>
          <w:szCs w:val="28"/>
        </w:rPr>
        <w:t>Руководитель – ответств</w:t>
      </w:r>
      <w:r w:rsidR="00152F6A">
        <w:rPr>
          <w:rFonts w:ascii="Times New Roman" w:hAnsi="Times New Roman"/>
          <w:sz w:val="28"/>
          <w:szCs w:val="28"/>
        </w:rPr>
        <w:t xml:space="preserve">енный секретарь – </w:t>
      </w:r>
      <w:proofErr w:type="spellStart"/>
      <w:r w:rsidR="00117F2D">
        <w:rPr>
          <w:rFonts w:ascii="Times New Roman" w:hAnsi="Times New Roman"/>
          <w:sz w:val="28"/>
          <w:szCs w:val="28"/>
        </w:rPr>
        <w:t>О.Ю.Антонова</w:t>
      </w:r>
      <w:proofErr w:type="spellEnd"/>
      <w:r w:rsidR="00152F6A">
        <w:rPr>
          <w:rFonts w:ascii="Times New Roman" w:hAnsi="Times New Roman"/>
          <w:sz w:val="28"/>
          <w:szCs w:val="28"/>
        </w:rPr>
        <w:t xml:space="preserve"> </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Члены редакционной колле</w:t>
      </w:r>
      <w:r w:rsidR="002C3783">
        <w:rPr>
          <w:rFonts w:ascii="Times New Roman" w:hAnsi="Times New Roman"/>
          <w:sz w:val="28"/>
          <w:szCs w:val="28"/>
        </w:rPr>
        <w:t xml:space="preserve">гии: </w:t>
      </w:r>
      <w:proofErr w:type="spellStart"/>
      <w:r w:rsidR="00117F2D">
        <w:rPr>
          <w:rFonts w:ascii="Times New Roman" w:hAnsi="Times New Roman"/>
          <w:sz w:val="28"/>
          <w:szCs w:val="28"/>
        </w:rPr>
        <w:t>А.М.Липина</w:t>
      </w:r>
      <w:proofErr w:type="spellEnd"/>
      <w:r w:rsidR="00117F2D">
        <w:rPr>
          <w:rFonts w:ascii="Times New Roman" w:hAnsi="Times New Roman"/>
          <w:sz w:val="28"/>
          <w:szCs w:val="28"/>
        </w:rPr>
        <w:t xml:space="preserve">, </w:t>
      </w:r>
      <w:proofErr w:type="spellStart"/>
      <w:r w:rsidR="00117F2D">
        <w:rPr>
          <w:rFonts w:ascii="Times New Roman" w:hAnsi="Times New Roman"/>
          <w:sz w:val="28"/>
          <w:szCs w:val="28"/>
        </w:rPr>
        <w:t>В.В.Леканова</w:t>
      </w:r>
      <w:proofErr w:type="spellEnd"/>
    </w:p>
    <w:p w:rsidR="00682BB7" w:rsidRPr="00682BB7" w:rsidRDefault="00695999" w:rsidP="00695999">
      <w:pPr>
        <w:tabs>
          <w:tab w:val="left" w:pos="2055"/>
        </w:tabs>
        <w:spacing w:after="0"/>
        <w:jc w:val="both"/>
        <w:rPr>
          <w:rFonts w:ascii="Times New Roman" w:hAnsi="Times New Roman"/>
          <w:sz w:val="28"/>
          <w:szCs w:val="28"/>
        </w:rPr>
      </w:pPr>
      <w:r>
        <w:rPr>
          <w:rFonts w:ascii="Times New Roman" w:hAnsi="Times New Roman"/>
          <w:sz w:val="28"/>
          <w:szCs w:val="28"/>
        </w:rPr>
        <w:tab/>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Адрес редколлегии:</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w:t>
      </w:r>
      <w:proofErr w:type="spellStart"/>
      <w:r w:rsidRPr="00682BB7">
        <w:rPr>
          <w:rFonts w:ascii="Times New Roman" w:hAnsi="Times New Roman"/>
          <w:sz w:val="28"/>
          <w:szCs w:val="28"/>
        </w:rPr>
        <w:t>Корткеросский</w:t>
      </w:r>
      <w:proofErr w:type="spellEnd"/>
      <w:r w:rsidRPr="00682BB7">
        <w:rPr>
          <w:rFonts w:ascii="Times New Roman" w:hAnsi="Times New Roman"/>
          <w:sz w:val="28"/>
          <w:szCs w:val="28"/>
        </w:rPr>
        <w:t xml:space="preserve"> район, </w:t>
      </w:r>
      <w:r w:rsidR="00117F2D">
        <w:rPr>
          <w:rFonts w:ascii="Times New Roman" w:hAnsi="Times New Roman"/>
          <w:sz w:val="28"/>
          <w:szCs w:val="28"/>
        </w:rPr>
        <w:t>п</w:t>
      </w:r>
      <w:r w:rsidRPr="00682BB7">
        <w:rPr>
          <w:rFonts w:ascii="Times New Roman" w:hAnsi="Times New Roman"/>
          <w:sz w:val="28"/>
          <w:szCs w:val="28"/>
        </w:rPr>
        <w:t xml:space="preserve">. </w:t>
      </w:r>
      <w:r w:rsidR="00117F2D">
        <w:rPr>
          <w:rFonts w:ascii="Times New Roman" w:hAnsi="Times New Roman"/>
          <w:sz w:val="28"/>
          <w:szCs w:val="28"/>
        </w:rPr>
        <w:t>Усть-Лэкчим</w:t>
      </w:r>
      <w:r w:rsidRPr="00682BB7">
        <w:rPr>
          <w:rFonts w:ascii="Times New Roman" w:hAnsi="Times New Roman"/>
          <w:sz w:val="28"/>
          <w:szCs w:val="28"/>
        </w:rPr>
        <w:t xml:space="preserve">, ул. </w:t>
      </w:r>
      <w:r w:rsidR="00117F2D">
        <w:rPr>
          <w:rFonts w:ascii="Times New Roman" w:hAnsi="Times New Roman"/>
          <w:sz w:val="28"/>
          <w:szCs w:val="28"/>
        </w:rPr>
        <w:t>Школьная, д. 1б</w:t>
      </w:r>
      <w:r w:rsidRPr="00682BB7">
        <w:rPr>
          <w:rFonts w:ascii="Times New Roman" w:hAnsi="Times New Roman"/>
          <w:sz w:val="28"/>
          <w:szCs w:val="28"/>
        </w:rPr>
        <w:t>.</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Телефон: 9-</w:t>
      </w:r>
      <w:r w:rsidR="00117F2D">
        <w:rPr>
          <w:rFonts w:ascii="Times New Roman" w:hAnsi="Times New Roman"/>
          <w:sz w:val="28"/>
          <w:szCs w:val="28"/>
        </w:rPr>
        <w:t>36-10</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954805" w:rsidP="00682BB7">
      <w:pPr>
        <w:spacing w:after="0"/>
        <w:jc w:val="both"/>
        <w:rPr>
          <w:rFonts w:ascii="Times New Roman" w:hAnsi="Times New Roman"/>
          <w:sz w:val="28"/>
          <w:szCs w:val="28"/>
        </w:rPr>
      </w:pPr>
      <w:r>
        <w:rPr>
          <w:rFonts w:ascii="Times New Roman" w:hAnsi="Times New Roman"/>
          <w:sz w:val="28"/>
          <w:szCs w:val="28"/>
        </w:rPr>
        <w:t xml:space="preserve">Подписано в печать </w:t>
      </w:r>
      <w:r w:rsidR="00B525CD">
        <w:rPr>
          <w:rFonts w:ascii="Times New Roman" w:hAnsi="Times New Roman"/>
          <w:sz w:val="28"/>
          <w:szCs w:val="28"/>
        </w:rPr>
        <w:t>26 июля</w:t>
      </w:r>
      <w:r w:rsidR="00883CC6">
        <w:rPr>
          <w:rFonts w:ascii="Times New Roman" w:hAnsi="Times New Roman"/>
          <w:sz w:val="28"/>
          <w:szCs w:val="28"/>
        </w:rPr>
        <w:t xml:space="preserve"> 2024</w:t>
      </w:r>
      <w:r w:rsidR="00682BB7" w:rsidRPr="00682BB7">
        <w:rPr>
          <w:rFonts w:ascii="Times New Roman" w:hAnsi="Times New Roman"/>
          <w:sz w:val="28"/>
          <w:szCs w:val="28"/>
        </w:rPr>
        <w:t xml:space="preserve"> года.</w:t>
      </w:r>
    </w:p>
    <w:p w:rsidR="00682BB7" w:rsidRPr="00682BB7" w:rsidRDefault="00152F6A" w:rsidP="00682BB7">
      <w:pPr>
        <w:spacing w:after="0"/>
        <w:jc w:val="both"/>
        <w:rPr>
          <w:rFonts w:ascii="Times New Roman" w:hAnsi="Times New Roman"/>
          <w:sz w:val="28"/>
          <w:szCs w:val="28"/>
        </w:rPr>
      </w:pPr>
      <w:r>
        <w:rPr>
          <w:rFonts w:ascii="Times New Roman" w:hAnsi="Times New Roman"/>
          <w:sz w:val="28"/>
          <w:szCs w:val="28"/>
        </w:rPr>
        <w:t xml:space="preserve">Тираж – </w:t>
      </w:r>
      <w:r w:rsidR="00117F2D">
        <w:rPr>
          <w:rFonts w:ascii="Times New Roman" w:hAnsi="Times New Roman"/>
          <w:sz w:val="28"/>
          <w:szCs w:val="28"/>
        </w:rPr>
        <w:t>3</w:t>
      </w:r>
      <w:r w:rsidR="00682BB7" w:rsidRPr="00682BB7">
        <w:rPr>
          <w:rFonts w:ascii="Times New Roman" w:hAnsi="Times New Roman"/>
          <w:sz w:val="28"/>
          <w:szCs w:val="28"/>
        </w:rPr>
        <w:t xml:space="preserve"> экз.</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Формат А5.</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Отпечатано в администрации муниципального образования сельского поселения «</w:t>
      </w:r>
      <w:r w:rsidR="00117F2D">
        <w:rPr>
          <w:rFonts w:ascii="Times New Roman" w:hAnsi="Times New Roman"/>
          <w:sz w:val="28"/>
          <w:szCs w:val="28"/>
        </w:rPr>
        <w:t>Усть-Лэкчим</w:t>
      </w:r>
      <w:r w:rsidRPr="00682BB7">
        <w:rPr>
          <w:rFonts w:ascii="Times New Roman" w:hAnsi="Times New Roman"/>
          <w:sz w:val="28"/>
          <w:szCs w:val="28"/>
        </w:rPr>
        <w:t>»</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168</w:t>
      </w:r>
      <w:r w:rsidR="00117F2D">
        <w:rPr>
          <w:rFonts w:ascii="Times New Roman" w:hAnsi="Times New Roman"/>
          <w:sz w:val="28"/>
          <w:szCs w:val="28"/>
        </w:rPr>
        <w:t>024</w:t>
      </w:r>
      <w:r w:rsidRPr="00682BB7">
        <w:rPr>
          <w:rFonts w:ascii="Times New Roman" w:hAnsi="Times New Roman"/>
          <w:sz w:val="28"/>
          <w:szCs w:val="28"/>
        </w:rPr>
        <w:t xml:space="preserve">, Республика Коми, </w:t>
      </w:r>
      <w:proofErr w:type="spellStart"/>
      <w:r w:rsidRPr="00682BB7">
        <w:rPr>
          <w:rFonts w:ascii="Times New Roman" w:hAnsi="Times New Roman"/>
          <w:sz w:val="28"/>
          <w:szCs w:val="28"/>
        </w:rPr>
        <w:t>Корткеросский</w:t>
      </w:r>
      <w:proofErr w:type="spellEnd"/>
      <w:r w:rsidRPr="00682BB7">
        <w:rPr>
          <w:rFonts w:ascii="Times New Roman" w:hAnsi="Times New Roman"/>
          <w:sz w:val="28"/>
          <w:szCs w:val="28"/>
        </w:rPr>
        <w:t xml:space="preserve"> район, </w:t>
      </w:r>
      <w:r w:rsidR="00117F2D">
        <w:rPr>
          <w:rFonts w:ascii="Times New Roman" w:hAnsi="Times New Roman"/>
          <w:sz w:val="28"/>
          <w:szCs w:val="28"/>
        </w:rPr>
        <w:t>п</w:t>
      </w:r>
      <w:r w:rsidRPr="00682BB7">
        <w:rPr>
          <w:rFonts w:ascii="Times New Roman" w:hAnsi="Times New Roman"/>
          <w:sz w:val="28"/>
          <w:szCs w:val="28"/>
        </w:rPr>
        <w:t xml:space="preserve">. </w:t>
      </w:r>
      <w:r w:rsidR="00117F2D">
        <w:rPr>
          <w:rFonts w:ascii="Times New Roman" w:hAnsi="Times New Roman"/>
          <w:sz w:val="28"/>
          <w:szCs w:val="28"/>
        </w:rPr>
        <w:t>Усть-Лэкчим</w:t>
      </w:r>
      <w:r w:rsidRPr="00682BB7">
        <w:rPr>
          <w:rFonts w:ascii="Times New Roman" w:hAnsi="Times New Roman"/>
          <w:sz w:val="28"/>
          <w:szCs w:val="28"/>
        </w:rPr>
        <w:t xml:space="preserve">, ул. </w:t>
      </w:r>
      <w:r w:rsidR="00117F2D">
        <w:rPr>
          <w:rFonts w:ascii="Times New Roman" w:hAnsi="Times New Roman"/>
          <w:sz w:val="28"/>
          <w:szCs w:val="28"/>
        </w:rPr>
        <w:t>Школьная, д. 1б</w:t>
      </w:r>
      <w:r w:rsidRPr="00682BB7">
        <w:rPr>
          <w:rFonts w:ascii="Times New Roman" w:hAnsi="Times New Roman"/>
          <w:sz w:val="28"/>
          <w:szCs w:val="28"/>
        </w:rPr>
        <w:t>.</w:t>
      </w:r>
    </w:p>
    <w:p w:rsidR="00682BB7" w:rsidRDefault="00682BB7" w:rsidP="00682BB7">
      <w:pPr>
        <w:spacing w:after="0"/>
        <w:jc w:val="both"/>
        <w:rPr>
          <w:rFonts w:ascii="Times New Roman" w:hAnsi="Times New Roman"/>
          <w:sz w:val="24"/>
          <w:szCs w:val="24"/>
        </w:rPr>
      </w:pPr>
    </w:p>
    <w:p w:rsidR="00682BB7" w:rsidRDefault="00682BB7" w:rsidP="00682BB7">
      <w:pPr>
        <w:spacing w:after="0"/>
        <w:jc w:val="both"/>
        <w:rPr>
          <w:rFonts w:ascii="Times New Roman" w:hAnsi="Times New Roman"/>
          <w:sz w:val="24"/>
          <w:szCs w:val="24"/>
        </w:rPr>
      </w:pPr>
    </w:p>
    <w:p w:rsidR="00682BB7" w:rsidRDefault="00682BB7"/>
    <w:sectPr w:rsidR="00682BB7" w:rsidSect="00D3404D">
      <w:footerReference w:type="default" r:id="rId8"/>
      <w:pgSz w:w="11906" w:h="16838"/>
      <w:pgMar w:top="1134" w:right="850"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BF3" w:rsidRDefault="00606BF3" w:rsidP="0012238C">
      <w:pPr>
        <w:spacing w:after="0" w:line="240" w:lineRule="auto"/>
      </w:pPr>
      <w:r>
        <w:separator/>
      </w:r>
    </w:p>
  </w:endnote>
  <w:endnote w:type="continuationSeparator" w:id="0">
    <w:p w:rsidR="00606BF3" w:rsidRDefault="00606BF3"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129619"/>
      <w:docPartObj>
        <w:docPartGallery w:val="Page Numbers (Bottom of Page)"/>
        <w:docPartUnique/>
      </w:docPartObj>
    </w:sdtPr>
    <w:sdtContent>
      <w:p w:rsidR="002D1539" w:rsidRDefault="002D1539">
        <w:pPr>
          <w:pStyle w:val="af2"/>
          <w:jc w:val="right"/>
        </w:pPr>
        <w:r>
          <w:fldChar w:fldCharType="begin"/>
        </w:r>
        <w:r>
          <w:instrText>PAGE   \* MERGEFORMAT</w:instrText>
        </w:r>
        <w:r>
          <w:fldChar w:fldCharType="separate"/>
        </w:r>
        <w:r w:rsidR="00B525CD" w:rsidRPr="00B525CD">
          <w:rPr>
            <w:noProof/>
            <w:lang w:val="ru-RU"/>
          </w:rPr>
          <w:t>14</w:t>
        </w:r>
        <w:r>
          <w:fldChar w:fldCharType="end"/>
        </w:r>
      </w:p>
    </w:sdtContent>
  </w:sdt>
  <w:p w:rsidR="002D1539" w:rsidRDefault="002D153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BF3" w:rsidRDefault="00606BF3" w:rsidP="0012238C">
      <w:pPr>
        <w:spacing w:after="0" w:line="240" w:lineRule="auto"/>
      </w:pPr>
      <w:r>
        <w:separator/>
      </w:r>
    </w:p>
  </w:footnote>
  <w:footnote w:type="continuationSeparator" w:id="0">
    <w:p w:rsidR="00606BF3" w:rsidRDefault="00606BF3" w:rsidP="0012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B2AEB"/>
    <w:multiLevelType w:val="multilevel"/>
    <w:tmpl w:val="79F66650"/>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8221E04"/>
    <w:multiLevelType w:val="multilevel"/>
    <w:tmpl w:val="F68E546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C7F17DA"/>
    <w:multiLevelType w:val="multilevel"/>
    <w:tmpl w:val="8ECC94D2"/>
    <w:lvl w:ilvl="0">
      <w:start w:val="1"/>
      <w:numFmt w:val="decimal"/>
      <w:lvlText w:val="%1."/>
      <w:lvlJc w:val="left"/>
      <w:pPr>
        <w:tabs>
          <w:tab w:val="left" w:pos="402"/>
        </w:tabs>
        <w:ind w:left="402" w:hanging="360"/>
      </w:pPr>
    </w:lvl>
    <w:lvl w:ilvl="1">
      <w:start w:val="1"/>
      <w:numFmt w:val="lowerLetter"/>
      <w:lvlText w:val="%2."/>
      <w:lvlJc w:val="left"/>
      <w:pPr>
        <w:tabs>
          <w:tab w:val="left" w:pos="1122"/>
        </w:tabs>
        <w:ind w:left="1122" w:hanging="360"/>
      </w:pPr>
    </w:lvl>
    <w:lvl w:ilvl="2">
      <w:start w:val="1"/>
      <w:numFmt w:val="lowerRoman"/>
      <w:lvlText w:val="%3."/>
      <w:lvlJc w:val="right"/>
      <w:pPr>
        <w:tabs>
          <w:tab w:val="left" w:pos="1842"/>
        </w:tabs>
        <w:ind w:left="1842" w:hanging="180"/>
      </w:pPr>
    </w:lvl>
    <w:lvl w:ilvl="3">
      <w:start w:val="1"/>
      <w:numFmt w:val="decimal"/>
      <w:lvlText w:val="%4."/>
      <w:lvlJc w:val="left"/>
      <w:pPr>
        <w:tabs>
          <w:tab w:val="left" w:pos="2562"/>
        </w:tabs>
        <w:ind w:left="2562" w:hanging="360"/>
      </w:pPr>
    </w:lvl>
    <w:lvl w:ilvl="4">
      <w:start w:val="1"/>
      <w:numFmt w:val="lowerLetter"/>
      <w:lvlText w:val="%5."/>
      <w:lvlJc w:val="left"/>
      <w:pPr>
        <w:tabs>
          <w:tab w:val="left" w:pos="3282"/>
        </w:tabs>
        <w:ind w:left="3282" w:hanging="360"/>
      </w:pPr>
    </w:lvl>
    <w:lvl w:ilvl="5">
      <w:start w:val="1"/>
      <w:numFmt w:val="lowerRoman"/>
      <w:lvlText w:val="%6."/>
      <w:lvlJc w:val="right"/>
      <w:pPr>
        <w:tabs>
          <w:tab w:val="left" w:pos="4002"/>
        </w:tabs>
        <w:ind w:left="4002" w:hanging="180"/>
      </w:pPr>
    </w:lvl>
    <w:lvl w:ilvl="6">
      <w:start w:val="1"/>
      <w:numFmt w:val="decimal"/>
      <w:lvlText w:val="%7."/>
      <w:lvlJc w:val="left"/>
      <w:pPr>
        <w:tabs>
          <w:tab w:val="left" w:pos="4722"/>
        </w:tabs>
        <w:ind w:left="4722" w:hanging="360"/>
      </w:pPr>
    </w:lvl>
    <w:lvl w:ilvl="7">
      <w:start w:val="1"/>
      <w:numFmt w:val="lowerLetter"/>
      <w:lvlText w:val="%8."/>
      <w:lvlJc w:val="left"/>
      <w:pPr>
        <w:tabs>
          <w:tab w:val="left" w:pos="5442"/>
        </w:tabs>
        <w:ind w:left="5442" w:hanging="360"/>
      </w:pPr>
    </w:lvl>
    <w:lvl w:ilvl="8">
      <w:start w:val="1"/>
      <w:numFmt w:val="lowerRoman"/>
      <w:lvlText w:val="%9."/>
      <w:lvlJc w:val="right"/>
      <w:pPr>
        <w:tabs>
          <w:tab w:val="left" w:pos="6162"/>
        </w:tabs>
        <w:ind w:left="6162" w:hanging="180"/>
      </w:pPr>
    </w:lvl>
  </w:abstractNum>
  <w:abstractNum w:abstractNumId="4" w15:restartNumberingAfterBreak="0">
    <w:nsid w:val="10583643"/>
    <w:multiLevelType w:val="multilevel"/>
    <w:tmpl w:val="B5EEF22A"/>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9685AF5"/>
    <w:multiLevelType w:val="hybridMultilevel"/>
    <w:tmpl w:val="E21AB92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4901B9"/>
    <w:multiLevelType w:val="multilevel"/>
    <w:tmpl w:val="8C66A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2A34383E"/>
    <w:multiLevelType w:val="multilevel"/>
    <w:tmpl w:val="A95EF3F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BDA0625"/>
    <w:multiLevelType w:val="multilevel"/>
    <w:tmpl w:val="D34C9370"/>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F6D6868"/>
    <w:multiLevelType w:val="hybridMultilevel"/>
    <w:tmpl w:val="5CF246AC"/>
    <w:lvl w:ilvl="0" w:tplc="09F07C9E">
      <w:start w:val="1"/>
      <w:numFmt w:val="decimal"/>
      <w:lvlText w:val="%1."/>
      <w:lvlJc w:val="left"/>
      <w:pPr>
        <w:ind w:left="585" w:hanging="360"/>
      </w:pPr>
      <w:rPr>
        <w:rFonts w:ascii="Times New Roman" w:hAnsi="Times New Roman" w:cs="Times New Roman" w:hint="default"/>
        <w:b w:val="0"/>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15:restartNumberingAfterBreak="0">
    <w:nsid w:val="479E3A53"/>
    <w:multiLevelType w:val="multilevel"/>
    <w:tmpl w:val="69C8AF2C"/>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499B7BA9"/>
    <w:multiLevelType w:val="hybridMultilevel"/>
    <w:tmpl w:val="A59013DC"/>
    <w:lvl w:ilvl="0" w:tplc="C1A2DBD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D963739"/>
    <w:multiLevelType w:val="multilevel"/>
    <w:tmpl w:val="8B7E04D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53116752"/>
    <w:multiLevelType w:val="hybridMultilevel"/>
    <w:tmpl w:val="60528C58"/>
    <w:lvl w:ilvl="0" w:tplc="799CFA50">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82275D"/>
    <w:multiLevelType w:val="multilevel"/>
    <w:tmpl w:val="A860E3B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85743F3"/>
    <w:multiLevelType w:val="multilevel"/>
    <w:tmpl w:val="178CD4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93166F0"/>
    <w:multiLevelType w:val="multilevel"/>
    <w:tmpl w:val="CA6071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E231C49"/>
    <w:multiLevelType w:val="multilevel"/>
    <w:tmpl w:val="A6244028"/>
    <w:lvl w:ilvl="0">
      <w:start w:val="1"/>
      <w:numFmt w:val="decimal"/>
      <w:lvlText w:val="%1)"/>
      <w:lvlJc w:val="left"/>
      <w:pPr>
        <w:ind w:left="502" w:hanging="360"/>
      </w:pPr>
      <w:rPr>
        <w:color w:val="000000"/>
      </w:rPr>
    </w:lvl>
    <w:lvl w:ilvl="1">
      <w:start w:val="1"/>
      <w:numFmt w:val="lowerLetter"/>
      <w:lvlText w:val="%2."/>
      <w:lvlJc w:val="left"/>
      <w:pPr>
        <w:ind w:left="1207" w:hanging="360"/>
      </w:pPr>
    </w:lvl>
    <w:lvl w:ilvl="2">
      <w:start w:val="1"/>
      <w:numFmt w:val="lowerRoman"/>
      <w:lvlText w:val="%3."/>
      <w:lvlJc w:val="right"/>
      <w:pPr>
        <w:ind w:left="1927" w:hanging="180"/>
      </w:pPr>
    </w:lvl>
    <w:lvl w:ilvl="3">
      <w:start w:val="1"/>
      <w:numFmt w:val="decimal"/>
      <w:lvlText w:val="%4."/>
      <w:lvlJc w:val="left"/>
      <w:pPr>
        <w:ind w:left="2647" w:hanging="360"/>
      </w:pPr>
    </w:lvl>
    <w:lvl w:ilvl="4">
      <w:start w:val="1"/>
      <w:numFmt w:val="lowerLetter"/>
      <w:lvlText w:val="%5."/>
      <w:lvlJc w:val="left"/>
      <w:pPr>
        <w:ind w:left="3367" w:hanging="360"/>
      </w:pPr>
    </w:lvl>
    <w:lvl w:ilvl="5">
      <w:start w:val="1"/>
      <w:numFmt w:val="lowerRoman"/>
      <w:lvlText w:val="%6."/>
      <w:lvlJc w:val="right"/>
      <w:pPr>
        <w:ind w:left="4087" w:hanging="180"/>
      </w:pPr>
    </w:lvl>
    <w:lvl w:ilvl="6">
      <w:start w:val="1"/>
      <w:numFmt w:val="decimal"/>
      <w:lvlText w:val="%7."/>
      <w:lvlJc w:val="left"/>
      <w:pPr>
        <w:ind w:left="4807" w:hanging="360"/>
      </w:pPr>
    </w:lvl>
    <w:lvl w:ilvl="7">
      <w:start w:val="1"/>
      <w:numFmt w:val="lowerLetter"/>
      <w:lvlText w:val="%8."/>
      <w:lvlJc w:val="left"/>
      <w:pPr>
        <w:ind w:left="5527" w:hanging="360"/>
      </w:pPr>
    </w:lvl>
    <w:lvl w:ilvl="8">
      <w:start w:val="1"/>
      <w:numFmt w:val="lowerRoman"/>
      <w:lvlText w:val="%9."/>
      <w:lvlJc w:val="right"/>
      <w:pPr>
        <w:ind w:left="6247" w:hanging="180"/>
      </w:pPr>
    </w:lvl>
  </w:abstractNum>
  <w:abstractNum w:abstractNumId="19" w15:restartNumberingAfterBreak="0">
    <w:nsid w:val="5E791FE9"/>
    <w:multiLevelType w:val="multilevel"/>
    <w:tmpl w:val="CE4CE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7A1F13"/>
    <w:multiLevelType w:val="multilevel"/>
    <w:tmpl w:val="B19AF3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56E7BF8"/>
    <w:multiLevelType w:val="multilevel"/>
    <w:tmpl w:val="6D605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66E36FC6"/>
    <w:multiLevelType w:val="hybridMultilevel"/>
    <w:tmpl w:val="528C4C64"/>
    <w:lvl w:ilvl="0" w:tplc="254670B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EA10C0"/>
    <w:multiLevelType w:val="multilevel"/>
    <w:tmpl w:val="6F56C8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759773F5"/>
    <w:multiLevelType w:val="multilevel"/>
    <w:tmpl w:val="950C6B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76086FC0"/>
    <w:multiLevelType w:val="multilevel"/>
    <w:tmpl w:val="BCCA0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768C36C4"/>
    <w:multiLevelType w:val="multilevel"/>
    <w:tmpl w:val="95A431E4"/>
    <w:lvl w:ilvl="0">
      <w:start w:val="1"/>
      <w:numFmt w:val="decimal"/>
      <w:lvlText w:val="%1."/>
      <w:lvlJc w:val="left"/>
      <w:pPr>
        <w:ind w:left="1572" w:hanging="10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13"/>
  </w:num>
  <w:num w:numId="3">
    <w:abstractNumId w:val="4"/>
  </w:num>
  <w:num w:numId="4">
    <w:abstractNumId w:val="20"/>
  </w:num>
  <w:num w:numId="5">
    <w:abstractNumId w:val="15"/>
  </w:num>
  <w:num w:numId="6">
    <w:abstractNumId w:val="7"/>
  </w:num>
  <w:num w:numId="7">
    <w:abstractNumId w:val="26"/>
  </w:num>
  <w:num w:numId="8">
    <w:abstractNumId w:val="8"/>
  </w:num>
  <w:num w:numId="9">
    <w:abstractNumId w:val="16"/>
  </w:num>
  <w:num w:numId="10">
    <w:abstractNumId w:val="3"/>
  </w:num>
  <w:num w:numId="11">
    <w:abstractNumId w:val="18"/>
  </w:num>
  <w:num w:numId="12">
    <w:abstractNumId w:val="2"/>
  </w:num>
  <w:num w:numId="13">
    <w:abstractNumId w:val="6"/>
  </w:num>
  <w:num w:numId="14">
    <w:abstractNumId w:val="22"/>
  </w:num>
  <w:num w:numId="15">
    <w:abstractNumId w:val="14"/>
  </w:num>
  <w:num w:numId="16">
    <w:abstractNumId w:val="21"/>
  </w:num>
  <w:num w:numId="17">
    <w:abstractNumId w:val="9"/>
  </w:num>
  <w:num w:numId="18">
    <w:abstractNumId w:val="19"/>
  </w:num>
  <w:num w:numId="19">
    <w:abstractNumId w:val="17"/>
  </w:num>
  <w:num w:numId="20">
    <w:abstractNumId w:val="24"/>
  </w:num>
  <w:num w:numId="21">
    <w:abstractNumId w:val="25"/>
  </w:num>
  <w:num w:numId="22">
    <w:abstractNumId w:val="1"/>
  </w:num>
  <w:num w:numId="23">
    <w:abstractNumId w:val="11"/>
  </w:num>
  <w:num w:numId="24">
    <w:abstractNumId w:val="23"/>
  </w:num>
  <w:num w:numId="25">
    <w:abstractNumId w:val="12"/>
  </w:num>
  <w:num w:numId="2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9F"/>
    <w:rsid w:val="000267F6"/>
    <w:rsid w:val="00045841"/>
    <w:rsid w:val="00050B0A"/>
    <w:rsid w:val="00050FE6"/>
    <w:rsid w:val="0006195B"/>
    <w:rsid w:val="000640B0"/>
    <w:rsid w:val="000761D1"/>
    <w:rsid w:val="000864E7"/>
    <w:rsid w:val="000A32D4"/>
    <w:rsid w:val="000A7334"/>
    <w:rsid w:val="000C52F4"/>
    <w:rsid w:val="000E0560"/>
    <w:rsid w:val="000F3568"/>
    <w:rsid w:val="00117F2D"/>
    <w:rsid w:val="0012238C"/>
    <w:rsid w:val="00152F6A"/>
    <w:rsid w:val="0015506C"/>
    <w:rsid w:val="00155979"/>
    <w:rsid w:val="001801BC"/>
    <w:rsid w:val="00192CE6"/>
    <w:rsid w:val="001F687D"/>
    <w:rsid w:val="002035B9"/>
    <w:rsid w:val="00211C91"/>
    <w:rsid w:val="0022092D"/>
    <w:rsid w:val="00220ABA"/>
    <w:rsid w:val="0024215A"/>
    <w:rsid w:val="00264F1F"/>
    <w:rsid w:val="00270C55"/>
    <w:rsid w:val="002B3275"/>
    <w:rsid w:val="002B4BF7"/>
    <w:rsid w:val="002B7F76"/>
    <w:rsid w:val="002C3783"/>
    <w:rsid w:val="002D1524"/>
    <w:rsid w:val="002D1539"/>
    <w:rsid w:val="002E1166"/>
    <w:rsid w:val="002E7401"/>
    <w:rsid w:val="003053D6"/>
    <w:rsid w:val="003201B1"/>
    <w:rsid w:val="00337F44"/>
    <w:rsid w:val="003530D1"/>
    <w:rsid w:val="003B6534"/>
    <w:rsid w:val="003E66FC"/>
    <w:rsid w:val="00411680"/>
    <w:rsid w:val="004409A9"/>
    <w:rsid w:val="004752BE"/>
    <w:rsid w:val="00491C0D"/>
    <w:rsid w:val="004B2274"/>
    <w:rsid w:val="004B79B5"/>
    <w:rsid w:val="004E0918"/>
    <w:rsid w:val="004F483E"/>
    <w:rsid w:val="004F576B"/>
    <w:rsid w:val="005018BC"/>
    <w:rsid w:val="00524A1D"/>
    <w:rsid w:val="00536668"/>
    <w:rsid w:val="00545CFA"/>
    <w:rsid w:val="005C1577"/>
    <w:rsid w:val="005F3862"/>
    <w:rsid w:val="00603B7E"/>
    <w:rsid w:val="00606BF3"/>
    <w:rsid w:val="006208C2"/>
    <w:rsid w:val="00682BB7"/>
    <w:rsid w:val="00695999"/>
    <w:rsid w:val="006B0DCB"/>
    <w:rsid w:val="006D06EA"/>
    <w:rsid w:val="00713E83"/>
    <w:rsid w:val="00734D09"/>
    <w:rsid w:val="0074724D"/>
    <w:rsid w:val="007761D8"/>
    <w:rsid w:val="00777F0C"/>
    <w:rsid w:val="007978CF"/>
    <w:rsid w:val="007C02F4"/>
    <w:rsid w:val="007F412A"/>
    <w:rsid w:val="00802D04"/>
    <w:rsid w:val="008142E4"/>
    <w:rsid w:val="00836BFA"/>
    <w:rsid w:val="00844EB6"/>
    <w:rsid w:val="008758B8"/>
    <w:rsid w:val="00883CC6"/>
    <w:rsid w:val="008910DB"/>
    <w:rsid w:val="008A1C6C"/>
    <w:rsid w:val="008E51B6"/>
    <w:rsid w:val="008E7FBD"/>
    <w:rsid w:val="008F320B"/>
    <w:rsid w:val="008F35F6"/>
    <w:rsid w:val="008F6FC1"/>
    <w:rsid w:val="00900F74"/>
    <w:rsid w:val="00901B85"/>
    <w:rsid w:val="009065CD"/>
    <w:rsid w:val="009154FB"/>
    <w:rsid w:val="009216DE"/>
    <w:rsid w:val="00924C84"/>
    <w:rsid w:val="00945081"/>
    <w:rsid w:val="00950E9A"/>
    <w:rsid w:val="00954805"/>
    <w:rsid w:val="00962868"/>
    <w:rsid w:val="00965A30"/>
    <w:rsid w:val="00976F5A"/>
    <w:rsid w:val="0099157B"/>
    <w:rsid w:val="009C60BF"/>
    <w:rsid w:val="009D6D2D"/>
    <w:rsid w:val="009D7F0C"/>
    <w:rsid w:val="009E6EC5"/>
    <w:rsid w:val="00A156D8"/>
    <w:rsid w:val="00A15DD4"/>
    <w:rsid w:val="00A55974"/>
    <w:rsid w:val="00A76DB9"/>
    <w:rsid w:val="00A90DDF"/>
    <w:rsid w:val="00A94C1B"/>
    <w:rsid w:val="00AB2598"/>
    <w:rsid w:val="00AB4E8F"/>
    <w:rsid w:val="00B045F1"/>
    <w:rsid w:val="00B236DF"/>
    <w:rsid w:val="00B27B2A"/>
    <w:rsid w:val="00B335EE"/>
    <w:rsid w:val="00B525CD"/>
    <w:rsid w:val="00B6010C"/>
    <w:rsid w:val="00B611AF"/>
    <w:rsid w:val="00B910C2"/>
    <w:rsid w:val="00BA537D"/>
    <w:rsid w:val="00BD1F20"/>
    <w:rsid w:val="00BE38DF"/>
    <w:rsid w:val="00BE7EF7"/>
    <w:rsid w:val="00C03617"/>
    <w:rsid w:val="00C11E5F"/>
    <w:rsid w:val="00C22C0C"/>
    <w:rsid w:val="00C30136"/>
    <w:rsid w:val="00C633E1"/>
    <w:rsid w:val="00C75661"/>
    <w:rsid w:val="00C81630"/>
    <w:rsid w:val="00C878BB"/>
    <w:rsid w:val="00C91EE7"/>
    <w:rsid w:val="00CA11DC"/>
    <w:rsid w:val="00CA225B"/>
    <w:rsid w:val="00CA3D12"/>
    <w:rsid w:val="00CA7D72"/>
    <w:rsid w:val="00CD34B3"/>
    <w:rsid w:val="00CF3BE2"/>
    <w:rsid w:val="00D0566F"/>
    <w:rsid w:val="00D2269F"/>
    <w:rsid w:val="00D27ECC"/>
    <w:rsid w:val="00D3404D"/>
    <w:rsid w:val="00D373AF"/>
    <w:rsid w:val="00D64024"/>
    <w:rsid w:val="00D900EE"/>
    <w:rsid w:val="00DA129A"/>
    <w:rsid w:val="00DA24CE"/>
    <w:rsid w:val="00DC5687"/>
    <w:rsid w:val="00DF519D"/>
    <w:rsid w:val="00E05A78"/>
    <w:rsid w:val="00E121D3"/>
    <w:rsid w:val="00E144A5"/>
    <w:rsid w:val="00E26611"/>
    <w:rsid w:val="00E50E8A"/>
    <w:rsid w:val="00EA628B"/>
    <w:rsid w:val="00EB494E"/>
    <w:rsid w:val="00ED0B5C"/>
    <w:rsid w:val="00ED3588"/>
    <w:rsid w:val="00ED3E93"/>
    <w:rsid w:val="00EF1283"/>
    <w:rsid w:val="00EF4F56"/>
    <w:rsid w:val="00F01635"/>
    <w:rsid w:val="00F26856"/>
    <w:rsid w:val="00F47F41"/>
    <w:rsid w:val="00F51BA4"/>
    <w:rsid w:val="00F65936"/>
    <w:rsid w:val="00F84ECD"/>
    <w:rsid w:val="00FD07AF"/>
    <w:rsid w:val="00FE4147"/>
    <w:rsid w:val="00FF7368"/>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1F99B-0256-4D70-ACD5-0A0C4D92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868"/>
    <w:rPr>
      <w:rFonts w:ascii="Calibri" w:eastAsia="Calibri" w:hAnsi="Calibri" w:cs="Times New Roman"/>
    </w:rPr>
  </w:style>
  <w:style w:type="paragraph" w:styleId="1">
    <w:name w:val="heading 1"/>
    <w:basedOn w:val="a"/>
    <w:next w:val="a"/>
    <w:link w:val="10"/>
    <w:uiPriority w:val="9"/>
    <w:qFormat/>
    <w:rsid w:val="00D0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524A1D"/>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aliases w:val="!Главы документа"/>
    <w:basedOn w:val="a"/>
    <w:next w:val="a"/>
    <w:link w:val="30"/>
    <w:uiPriority w:val="9"/>
    <w:unhideWhenUsed/>
    <w:qFormat/>
    <w:rsid w:val="00A156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
    <w:qFormat/>
    <w:rsid w:val="00524A1D"/>
    <w:pPr>
      <w:keepNext/>
      <w:spacing w:after="0" w:line="240" w:lineRule="auto"/>
      <w:jc w:val="center"/>
      <w:outlineLvl w:val="4"/>
    </w:pPr>
    <w:rPr>
      <w:rFonts w:ascii="Times New Roman" w:eastAsia="Times New Roman" w:hAnsi="Times New Roman"/>
      <w:b/>
      <w:color w:val="000000"/>
      <w:sz w:val="28"/>
      <w:szCs w:val="20"/>
      <w:lang w:eastAsia="ru-RU"/>
    </w:rPr>
  </w:style>
  <w:style w:type="paragraph" w:styleId="6">
    <w:name w:val="heading 6"/>
    <w:basedOn w:val="a"/>
    <w:next w:val="a"/>
    <w:link w:val="60"/>
    <w:uiPriority w:val="9"/>
    <w:semiHidden/>
    <w:unhideWhenUsed/>
    <w:qFormat/>
    <w:rsid w:val="00CA11DC"/>
    <w:pPr>
      <w:keepNext/>
      <w:keepLines/>
      <w:spacing w:before="40" w:after="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CA11D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1">
    <w:name w:val="Body Text Indent 2"/>
    <w:basedOn w:val="a"/>
    <w:link w:val="22"/>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rsid w:val="007978CF"/>
    <w:rPr>
      <w:rFonts w:ascii="Times New Roman" w:eastAsia="Times New Roman" w:hAnsi="Times New Roman" w:cs="Times New Roman"/>
      <w:sz w:val="24"/>
      <w:szCs w:val="24"/>
    </w:rPr>
  </w:style>
  <w:style w:type="paragraph" w:styleId="a6">
    <w:name w:val="Body Text"/>
    <w:basedOn w:val="a"/>
    <w:link w:val="a7"/>
    <w:unhideWhenUsed/>
    <w:rsid w:val="002C3783"/>
    <w:pPr>
      <w:spacing w:after="120"/>
    </w:pPr>
  </w:style>
  <w:style w:type="character" w:customStyle="1" w:styleId="a7">
    <w:name w:val="Основной текст Знак"/>
    <w:basedOn w:val="a0"/>
    <w:link w:val="a6"/>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iPriority w:val="99"/>
    <w:semiHidden/>
    <w:unhideWhenUsed/>
    <w:rsid w:val="00C91EE7"/>
    <w:pPr>
      <w:spacing w:after="120"/>
      <w:ind w:left="283"/>
    </w:pPr>
    <w:rPr>
      <w:sz w:val="16"/>
      <w:szCs w:val="16"/>
    </w:rPr>
  </w:style>
  <w:style w:type="character" w:customStyle="1" w:styleId="32">
    <w:name w:val="Основной текст с отступом 3 Знак"/>
    <w:basedOn w:val="a0"/>
    <w:link w:val="31"/>
    <w:uiPriority w:val="99"/>
    <w:semiHidden/>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uiPriority w:val="9"/>
    <w:rsid w:val="00536668"/>
    <w:rPr>
      <w:rFonts w:ascii="Times New Roman" w:eastAsia="Times New Roman" w:hAnsi="Times New Roman" w:cs="Times New Roman"/>
      <w:b/>
      <w:bCs/>
      <w:sz w:val="28"/>
      <w:szCs w:val="28"/>
      <w:lang w:eastAsia="ru-RU"/>
    </w:rPr>
  </w:style>
  <w:style w:type="paragraph" w:styleId="a9">
    <w:name w:val="Body Text Indent"/>
    <w:basedOn w:val="a"/>
    <w:link w:val="aa"/>
    <w:unhideWhenUsed/>
    <w:rsid w:val="00C22C0C"/>
    <w:pPr>
      <w:spacing w:after="120"/>
      <w:ind w:left="283"/>
    </w:pPr>
  </w:style>
  <w:style w:type="character" w:customStyle="1" w:styleId="aa">
    <w:name w:val="Основной текст с отступом Знак"/>
    <w:basedOn w:val="a0"/>
    <w:link w:val="a9"/>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3">
    <w:name w:val="Без интервала2"/>
    <w:rsid w:val="00DA129A"/>
    <w:pPr>
      <w:spacing w:after="0" w:line="240" w:lineRule="auto"/>
    </w:pPr>
    <w:rPr>
      <w:rFonts w:ascii="Calibri" w:eastAsia="Times New Roman" w:hAnsi="Calibri" w:cs="Times New Roman"/>
    </w:rPr>
  </w:style>
  <w:style w:type="paragraph" w:styleId="ab">
    <w:name w:val="No Spacing"/>
    <w:link w:val="ac"/>
    <w:qFormat/>
    <w:rsid w:val="006B0DCB"/>
    <w:pPr>
      <w:spacing w:after="0" w:line="240" w:lineRule="auto"/>
    </w:pPr>
    <w:rPr>
      <w:rFonts w:ascii="Times New Roman" w:eastAsia="Times New Roman" w:hAnsi="Times New Roman" w:cs="Times New Roman"/>
      <w:sz w:val="24"/>
      <w:szCs w:val="24"/>
      <w:lang w:eastAsia="ru-RU"/>
    </w:rPr>
  </w:style>
  <w:style w:type="character" w:styleId="ad">
    <w:name w:val="Hyperlink"/>
    <w:basedOn w:val="a0"/>
    <w:link w:val="13"/>
    <w:unhideWhenUsed/>
    <w:rsid w:val="0015506C"/>
    <w:rPr>
      <w:color w:val="0000FF" w:themeColor="hyperlink"/>
      <w:u w:val="single"/>
    </w:rPr>
  </w:style>
  <w:style w:type="paragraph" w:styleId="ae">
    <w:name w:val="Balloon Text"/>
    <w:basedOn w:val="a"/>
    <w:link w:val="af"/>
    <w:unhideWhenUsed/>
    <w:rsid w:val="00C878BB"/>
    <w:pPr>
      <w:spacing w:after="0" w:line="240" w:lineRule="auto"/>
    </w:pPr>
    <w:rPr>
      <w:rFonts w:ascii="Tahoma" w:hAnsi="Tahoma" w:cs="Tahoma"/>
      <w:sz w:val="16"/>
      <w:szCs w:val="16"/>
    </w:rPr>
  </w:style>
  <w:style w:type="character" w:customStyle="1" w:styleId="af">
    <w:name w:val="Текст выноски Знак"/>
    <w:basedOn w:val="a0"/>
    <w:link w:val="ae"/>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f0">
    <w:name w:val="header"/>
    <w:basedOn w:val="a"/>
    <w:link w:val="af1"/>
    <w:uiPriority w:val="99"/>
    <w:unhideWhenUsed/>
    <w:rsid w:val="0012238C"/>
    <w:pPr>
      <w:tabs>
        <w:tab w:val="center" w:pos="4677"/>
        <w:tab w:val="right" w:pos="9355"/>
      </w:tabs>
    </w:pPr>
    <w:rPr>
      <w:lang w:val="x-none"/>
    </w:rPr>
  </w:style>
  <w:style w:type="character" w:customStyle="1" w:styleId="af1">
    <w:name w:val="Верхний колонтитул Знак"/>
    <w:basedOn w:val="a0"/>
    <w:link w:val="af0"/>
    <w:uiPriority w:val="99"/>
    <w:rsid w:val="0012238C"/>
    <w:rPr>
      <w:rFonts w:ascii="Calibri" w:eastAsia="Calibri" w:hAnsi="Calibri" w:cs="Times New Roman"/>
      <w:lang w:val="x-none"/>
    </w:rPr>
  </w:style>
  <w:style w:type="paragraph" w:styleId="af2">
    <w:name w:val="footer"/>
    <w:basedOn w:val="a"/>
    <w:link w:val="af3"/>
    <w:uiPriority w:val="99"/>
    <w:unhideWhenUsed/>
    <w:rsid w:val="0012238C"/>
    <w:pPr>
      <w:tabs>
        <w:tab w:val="center" w:pos="4677"/>
        <w:tab w:val="right" w:pos="9355"/>
      </w:tabs>
    </w:pPr>
    <w:rPr>
      <w:lang w:val="x-none"/>
    </w:rPr>
  </w:style>
  <w:style w:type="character" w:customStyle="1" w:styleId="af3">
    <w:name w:val="Нижний колонтитул Знак"/>
    <w:basedOn w:val="a0"/>
    <w:link w:val="af2"/>
    <w:uiPriority w:val="99"/>
    <w:rsid w:val="0012238C"/>
    <w:rPr>
      <w:rFonts w:ascii="Calibri" w:eastAsia="Calibri" w:hAnsi="Calibri" w:cs="Times New Roman"/>
      <w:lang w:val="x-none"/>
    </w:rPr>
  </w:style>
  <w:style w:type="paragraph" w:styleId="af4">
    <w:name w:val="footnote text"/>
    <w:basedOn w:val="a"/>
    <w:link w:val="af5"/>
    <w:uiPriority w:val="99"/>
    <w:semiHidden/>
    <w:unhideWhenUsed/>
    <w:rsid w:val="0012238C"/>
    <w:rPr>
      <w:sz w:val="20"/>
      <w:szCs w:val="20"/>
      <w:lang w:val="x-none"/>
    </w:rPr>
  </w:style>
  <w:style w:type="character" w:customStyle="1" w:styleId="af5">
    <w:name w:val="Текст сноски Знак"/>
    <w:basedOn w:val="a0"/>
    <w:link w:val="af4"/>
    <w:uiPriority w:val="99"/>
    <w:semiHidden/>
    <w:rsid w:val="0012238C"/>
    <w:rPr>
      <w:rFonts w:ascii="Calibri" w:eastAsia="Calibri" w:hAnsi="Calibri" w:cs="Times New Roman"/>
      <w:sz w:val="20"/>
      <w:szCs w:val="20"/>
      <w:lang w:val="x-none"/>
    </w:rPr>
  </w:style>
  <w:style w:type="character" w:styleId="af6">
    <w:name w:val="footnote reference"/>
    <w:uiPriority w:val="99"/>
    <w:semiHidden/>
    <w:unhideWhenUsed/>
    <w:rsid w:val="0012238C"/>
    <w:rPr>
      <w:vertAlign w:val="superscript"/>
    </w:rPr>
  </w:style>
  <w:style w:type="paragraph" w:styleId="af7">
    <w:name w:val="Normal (Web)"/>
    <w:basedOn w:val="a"/>
    <w:link w:val="af8"/>
    <w:uiPriority w:val="99"/>
    <w:unhideWhenUsed/>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annotation reference"/>
    <w:uiPriority w:val="99"/>
    <w:semiHidden/>
    <w:unhideWhenUsed/>
    <w:rsid w:val="00FD07AF"/>
    <w:rPr>
      <w:sz w:val="16"/>
      <w:szCs w:val="16"/>
    </w:rPr>
  </w:style>
  <w:style w:type="paragraph" w:styleId="afa">
    <w:name w:val="annotation text"/>
    <w:basedOn w:val="a"/>
    <w:link w:val="afb"/>
    <w:uiPriority w:val="99"/>
    <w:semiHidden/>
    <w:unhideWhenUsed/>
    <w:rsid w:val="00FD07AF"/>
    <w:rPr>
      <w:sz w:val="20"/>
      <w:szCs w:val="20"/>
    </w:rPr>
  </w:style>
  <w:style w:type="character" w:customStyle="1" w:styleId="afb">
    <w:name w:val="Текст примечания Знак"/>
    <w:basedOn w:val="a0"/>
    <w:link w:val="afa"/>
    <w:uiPriority w:val="99"/>
    <w:semiHidden/>
    <w:rsid w:val="00FD07AF"/>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FD07AF"/>
    <w:rPr>
      <w:b/>
      <w:bCs/>
    </w:rPr>
  </w:style>
  <w:style w:type="character" w:customStyle="1" w:styleId="afd">
    <w:name w:val="Тема примечания Знак"/>
    <w:basedOn w:val="afb"/>
    <w:link w:val="afc"/>
    <w:uiPriority w:val="99"/>
    <w:semiHidden/>
    <w:rsid w:val="00FD07AF"/>
    <w:rPr>
      <w:rFonts w:ascii="Calibri" w:eastAsia="Calibri" w:hAnsi="Calibri" w:cs="Times New Roman"/>
      <w:b/>
      <w:bCs/>
      <w:sz w:val="20"/>
      <w:szCs w:val="20"/>
    </w:rPr>
  </w:style>
  <w:style w:type="character" w:customStyle="1" w:styleId="30">
    <w:name w:val="Заголовок 3 Знак"/>
    <w:aliases w:val="!Главы документа Знак"/>
    <w:basedOn w:val="a0"/>
    <w:link w:val="3"/>
    <w:uiPriority w:val="9"/>
    <w:rsid w:val="00A156D8"/>
    <w:rPr>
      <w:rFonts w:asciiTheme="majorHAnsi" w:eastAsiaTheme="majorEastAsia" w:hAnsiTheme="majorHAnsi" w:cstheme="majorBidi"/>
      <w:b/>
      <w:bCs/>
      <w:color w:val="4F81BD" w:themeColor="accent1"/>
    </w:rPr>
  </w:style>
  <w:style w:type="paragraph" w:customStyle="1" w:styleId="text">
    <w:name w:val="text"/>
    <w:basedOn w:val="a"/>
    <w:rsid w:val="00A156D8"/>
    <w:pPr>
      <w:spacing w:after="0"/>
      <w:ind w:firstLine="567"/>
      <w:jc w:val="both"/>
    </w:pPr>
    <w:rPr>
      <w:rFonts w:ascii="Arial" w:eastAsia="Times New Roman" w:hAnsi="Arial" w:cs="Arial"/>
      <w:sz w:val="24"/>
      <w:szCs w:val="24"/>
      <w:lang w:eastAsia="ar-SA"/>
    </w:rPr>
  </w:style>
  <w:style w:type="paragraph" w:customStyle="1" w:styleId="article">
    <w:name w:val="article"/>
    <w:basedOn w:val="a"/>
    <w:rsid w:val="00A156D8"/>
    <w:pPr>
      <w:spacing w:after="0"/>
      <w:ind w:firstLine="567"/>
      <w:jc w:val="both"/>
    </w:pPr>
    <w:rPr>
      <w:rFonts w:ascii="Arial" w:eastAsia="Times New Roman" w:hAnsi="Arial" w:cs="Arial"/>
      <w:sz w:val="26"/>
      <w:szCs w:val="26"/>
      <w:lang w:eastAsia="ar-SA"/>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724D"/>
    <w:pPr>
      <w:spacing w:before="100" w:beforeAutospacing="1" w:after="100" w:afterAutospacing="1" w:line="240" w:lineRule="auto"/>
    </w:pPr>
    <w:rPr>
      <w:rFonts w:ascii="Tahoma" w:eastAsia="Times New Roman" w:hAnsi="Tahoma" w:cs="Tahoma"/>
      <w:sz w:val="20"/>
      <w:szCs w:val="20"/>
      <w:lang w:val="en-US"/>
    </w:rPr>
  </w:style>
  <w:style w:type="table" w:customStyle="1" w:styleId="15">
    <w:name w:val="Сетка таблицы1"/>
    <w:basedOn w:val="a1"/>
    <w:next w:val="a3"/>
    <w:uiPriority w:val="59"/>
    <w:rsid w:val="004B227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056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24A1D"/>
    <w:rPr>
      <w:rFonts w:ascii="XO Thames" w:eastAsia="Times New Roman" w:hAnsi="XO Thames" w:cs="Times New Roman"/>
      <w:b/>
      <w:color w:val="000000"/>
      <w:sz w:val="28"/>
      <w:szCs w:val="20"/>
      <w:lang w:eastAsia="ru-RU"/>
    </w:rPr>
  </w:style>
  <w:style w:type="character" w:customStyle="1" w:styleId="50">
    <w:name w:val="Заголовок 5 Знак"/>
    <w:basedOn w:val="a0"/>
    <w:link w:val="5"/>
    <w:uiPriority w:val="9"/>
    <w:rsid w:val="00524A1D"/>
    <w:rPr>
      <w:rFonts w:ascii="Times New Roman" w:eastAsia="Times New Roman" w:hAnsi="Times New Roman" w:cs="Times New Roman"/>
      <w:b/>
      <w:color w:val="000000"/>
      <w:sz w:val="28"/>
      <w:szCs w:val="20"/>
      <w:lang w:eastAsia="ru-RU"/>
    </w:rPr>
  </w:style>
  <w:style w:type="numbering" w:customStyle="1" w:styleId="16">
    <w:name w:val="Нет списка1"/>
    <w:next w:val="a2"/>
    <w:uiPriority w:val="99"/>
    <w:semiHidden/>
    <w:unhideWhenUsed/>
    <w:rsid w:val="00524A1D"/>
  </w:style>
  <w:style w:type="character" w:customStyle="1" w:styleId="17">
    <w:name w:val="Обычный1"/>
    <w:rsid w:val="00524A1D"/>
    <w:rPr>
      <w:sz w:val="24"/>
    </w:rPr>
  </w:style>
  <w:style w:type="paragraph" w:styleId="24">
    <w:name w:val="toc 2"/>
    <w:next w:val="a"/>
    <w:link w:val="25"/>
    <w:uiPriority w:val="39"/>
    <w:rsid w:val="00524A1D"/>
    <w:pPr>
      <w:spacing w:after="0" w:line="240"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524A1D"/>
    <w:rPr>
      <w:rFonts w:ascii="XO Thames" w:eastAsia="Times New Roman" w:hAnsi="XO Thames" w:cs="Times New Roman"/>
      <w:color w:val="000000"/>
      <w:sz w:val="28"/>
      <w:szCs w:val="20"/>
      <w:lang w:eastAsia="ru-RU"/>
    </w:rPr>
  </w:style>
  <w:style w:type="paragraph" w:styleId="41">
    <w:name w:val="toc 4"/>
    <w:next w:val="a"/>
    <w:link w:val="42"/>
    <w:uiPriority w:val="39"/>
    <w:rsid w:val="00524A1D"/>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524A1D"/>
    <w:rPr>
      <w:rFonts w:ascii="XO Thames" w:eastAsia="Times New Roman" w:hAnsi="XO Thames" w:cs="Times New Roman"/>
      <w:color w:val="000000"/>
      <w:sz w:val="28"/>
      <w:szCs w:val="20"/>
      <w:lang w:eastAsia="ru-RU"/>
    </w:rPr>
  </w:style>
  <w:style w:type="paragraph" w:styleId="34">
    <w:name w:val="Body Text 3"/>
    <w:basedOn w:val="a"/>
    <w:link w:val="35"/>
    <w:rsid w:val="00524A1D"/>
    <w:pPr>
      <w:spacing w:after="0" w:line="240" w:lineRule="auto"/>
      <w:jc w:val="center"/>
    </w:pPr>
    <w:rPr>
      <w:rFonts w:ascii="Times New Roman" w:eastAsia="Times New Roman" w:hAnsi="Times New Roman"/>
      <w:b/>
      <w:color w:val="000000"/>
      <w:sz w:val="28"/>
      <w:szCs w:val="20"/>
      <w:lang w:eastAsia="ru-RU"/>
    </w:rPr>
  </w:style>
  <w:style w:type="character" w:customStyle="1" w:styleId="35">
    <w:name w:val="Основной текст 3 Знак"/>
    <w:basedOn w:val="a0"/>
    <w:link w:val="34"/>
    <w:rsid w:val="00524A1D"/>
    <w:rPr>
      <w:rFonts w:ascii="Times New Roman" w:eastAsia="Times New Roman" w:hAnsi="Times New Roman" w:cs="Times New Roman"/>
      <w:b/>
      <w:color w:val="000000"/>
      <w:sz w:val="28"/>
      <w:szCs w:val="20"/>
      <w:lang w:eastAsia="ru-RU"/>
    </w:rPr>
  </w:style>
  <w:style w:type="paragraph" w:styleId="61">
    <w:name w:val="toc 6"/>
    <w:next w:val="a"/>
    <w:link w:val="62"/>
    <w:uiPriority w:val="39"/>
    <w:rsid w:val="00524A1D"/>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24A1D"/>
    <w:rPr>
      <w:rFonts w:ascii="XO Thames" w:eastAsia="Times New Roman" w:hAnsi="XO Thames" w:cs="Times New Roman"/>
      <w:color w:val="000000"/>
      <w:sz w:val="28"/>
      <w:szCs w:val="20"/>
      <w:lang w:eastAsia="ru-RU"/>
    </w:rPr>
  </w:style>
  <w:style w:type="paragraph" w:styleId="7">
    <w:name w:val="toc 7"/>
    <w:next w:val="a"/>
    <w:link w:val="70"/>
    <w:uiPriority w:val="39"/>
    <w:rsid w:val="00524A1D"/>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524A1D"/>
    <w:rPr>
      <w:rFonts w:ascii="XO Thames" w:eastAsia="Times New Roman" w:hAnsi="XO Thames" w:cs="Times New Roman"/>
      <w:color w:val="000000"/>
      <w:sz w:val="28"/>
      <w:szCs w:val="20"/>
      <w:lang w:eastAsia="ru-RU"/>
    </w:rPr>
  </w:style>
  <w:style w:type="paragraph" w:styleId="26">
    <w:name w:val="Body Text 2"/>
    <w:basedOn w:val="a"/>
    <w:link w:val="27"/>
    <w:rsid w:val="00524A1D"/>
    <w:pPr>
      <w:spacing w:after="0" w:line="240" w:lineRule="auto"/>
      <w:jc w:val="center"/>
    </w:pPr>
    <w:rPr>
      <w:rFonts w:ascii="Times New Roman" w:eastAsia="Times New Roman" w:hAnsi="Times New Roman"/>
      <w:color w:val="000000"/>
      <w:sz w:val="28"/>
      <w:szCs w:val="20"/>
      <w:lang w:eastAsia="ru-RU"/>
    </w:rPr>
  </w:style>
  <w:style w:type="character" w:customStyle="1" w:styleId="27">
    <w:name w:val="Основной текст 2 Знак"/>
    <w:basedOn w:val="a0"/>
    <w:link w:val="26"/>
    <w:rsid w:val="00524A1D"/>
    <w:rPr>
      <w:rFonts w:ascii="Times New Roman" w:eastAsia="Times New Roman" w:hAnsi="Times New Roman" w:cs="Times New Roman"/>
      <w:color w:val="000000"/>
      <w:sz w:val="28"/>
      <w:szCs w:val="20"/>
      <w:lang w:eastAsia="ru-RU"/>
    </w:rPr>
  </w:style>
  <w:style w:type="character" w:customStyle="1" w:styleId="a5">
    <w:name w:val="Абзац списка Знак"/>
    <w:basedOn w:val="17"/>
    <w:link w:val="a4"/>
    <w:rsid w:val="00524A1D"/>
    <w:rPr>
      <w:rFonts w:ascii="Times New Roman" w:eastAsia="Times New Roman" w:hAnsi="Times New Roman" w:cs="Times New Roman"/>
      <w:sz w:val="24"/>
      <w:szCs w:val="24"/>
      <w:lang w:eastAsia="ru-RU"/>
    </w:rPr>
  </w:style>
  <w:style w:type="paragraph" w:styleId="36">
    <w:name w:val="toc 3"/>
    <w:next w:val="a"/>
    <w:link w:val="37"/>
    <w:uiPriority w:val="39"/>
    <w:rsid w:val="00524A1D"/>
    <w:pPr>
      <w:spacing w:after="0" w:line="240" w:lineRule="auto"/>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524A1D"/>
    <w:rPr>
      <w:rFonts w:ascii="XO Thames" w:eastAsia="Times New Roman" w:hAnsi="XO Thames" w:cs="Times New Roman"/>
      <w:color w:val="000000"/>
      <w:sz w:val="28"/>
      <w:szCs w:val="20"/>
      <w:lang w:eastAsia="ru-RU"/>
    </w:rPr>
  </w:style>
  <w:style w:type="paragraph" w:customStyle="1" w:styleId="18">
    <w:name w:val="Основной шрифт абзаца1"/>
    <w:rsid w:val="00524A1D"/>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d"/>
    <w:rsid w:val="00524A1D"/>
    <w:pPr>
      <w:spacing w:after="0" w:line="240" w:lineRule="auto"/>
    </w:pPr>
    <w:rPr>
      <w:color w:val="0000FF" w:themeColor="hyperlink"/>
      <w:u w:val="single"/>
    </w:rPr>
  </w:style>
  <w:style w:type="paragraph" w:customStyle="1" w:styleId="Footnote">
    <w:name w:val="Footnote"/>
    <w:rsid w:val="00524A1D"/>
    <w:pPr>
      <w:spacing w:after="0" w:line="240" w:lineRule="auto"/>
      <w:ind w:firstLine="851"/>
      <w:jc w:val="both"/>
    </w:pPr>
    <w:rPr>
      <w:rFonts w:ascii="XO Thames" w:eastAsia="Times New Roman" w:hAnsi="XO Thames" w:cs="Times New Roman"/>
      <w:color w:val="000000"/>
      <w:szCs w:val="20"/>
      <w:lang w:eastAsia="ru-RU"/>
    </w:rPr>
  </w:style>
  <w:style w:type="paragraph" w:styleId="19">
    <w:name w:val="toc 1"/>
    <w:next w:val="a"/>
    <w:link w:val="1a"/>
    <w:uiPriority w:val="39"/>
    <w:rsid w:val="00524A1D"/>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524A1D"/>
    <w:rPr>
      <w:rFonts w:ascii="XO Thames" w:eastAsia="Times New Roman" w:hAnsi="XO Thames" w:cs="Times New Roman"/>
      <w:b/>
      <w:color w:val="000000"/>
      <w:sz w:val="28"/>
      <w:szCs w:val="20"/>
      <w:lang w:eastAsia="ru-RU"/>
    </w:rPr>
  </w:style>
  <w:style w:type="paragraph" w:customStyle="1" w:styleId="HeaderandFooter">
    <w:name w:val="Header and Footer"/>
    <w:rsid w:val="00524A1D"/>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524A1D"/>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524A1D"/>
    <w:rPr>
      <w:rFonts w:ascii="XO Thames" w:eastAsia="Times New Roman" w:hAnsi="XO Thames" w:cs="Times New Roman"/>
      <w:color w:val="000000"/>
      <w:sz w:val="28"/>
      <w:szCs w:val="20"/>
      <w:lang w:eastAsia="ru-RU"/>
    </w:rPr>
  </w:style>
  <w:style w:type="paragraph" w:styleId="81">
    <w:name w:val="toc 8"/>
    <w:next w:val="a"/>
    <w:link w:val="82"/>
    <w:uiPriority w:val="39"/>
    <w:rsid w:val="00524A1D"/>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24A1D"/>
    <w:rPr>
      <w:rFonts w:ascii="XO Thames" w:eastAsia="Times New Roman" w:hAnsi="XO Thames" w:cs="Times New Roman"/>
      <w:color w:val="000000"/>
      <w:sz w:val="28"/>
      <w:szCs w:val="20"/>
      <w:lang w:eastAsia="ru-RU"/>
    </w:rPr>
  </w:style>
  <w:style w:type="paragraph" w:styleId="51">
    <w:name w:val="toc 5"/>
    <w:next w:val="a"/>
    <w:link w:val="52"/>
    <w:uiPriority w:val="39"/>
    <w:rsid w:val="00524A1D"/>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24A1D"/>
    <w:rPr>
      <w:rFonts w:ascii="XO Thames" w:eastAsia="Times New Roman" w:hAnsi="XO Thames" w:cs="Times New Roman"/>
      <w:color w:val="000000"/>
      <w:sz w:val="28"/>
      <w:szCs w:val="20"/>
      <w:lang w:eastAsia="ru-RU"/>
    </w:rPr>
  </w:style>
  <w:style w:type="paragraph" w:styleId="afe">
    <w:name w:val="Subtitle"/>
    <w:next w:val="a"/>
    <w:link w:val="aff"/>
    <w:uiPriority w:val="11"/>
    <w:qFormat/>
    <w:rsid w:val="00524A1D"/>
    <w:pPr>
      <w:spacing w:after="0" w:line="240" w:lineRule="auto"/>
      <w:jc w:val="both"/>
    </w:pPr>
    <w:rPr>
      <w:rFonts w:ascii="XO Thames" w:eastAsia="Times New Roman" w:hAnsi="XO Thames" w:cs="Times New Roman"/>
      <w:i/>
      <w:color w:val="000000"/>
      <w:sz w:val="24"/>
      <w:szCs w:val="20"/>
      <w:lang w:eastAsia="ru-RU"/>
    </w:rPr>
  </w:style>
  <w:style w:type="character" w:customStyle="1" w:styleId="aff">
    <w:name w:val="Подзаголовок Знак"/>
    <w:basedOn w:val="a0"/>
    <w:link w:val="afe"/>
    <w:uiPriority w:val="11"/>
    <w:rsid w:val="00524A1D"/>
    <w:rPr>
      <w:rFonts w:ascii="XO Thames" w:eastAsia="Times New Roman" w:hAnsi="XO Thames" w:cs="Times New Roman"/>
      <w:i/>
      <w:color w:val="000000"/>
      <w:sz w:val="24"/>
      <w:szCs w:val="20"/>
      <w:lang w:eastAsia="ru-RU"/>
    </w:rPr>
  </w:style>
  <w:style w:type="paragraph" w:styleId="aff0">
    <w:name w:val="Title"/>
    <w:next w:val="a"/>
    <w:link w:val="aff1"/>
    <w:uiPriority w:val="10"/>
    <w:qFormat/>
    <w:rsid w:val="00524A1D"/>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1">
    <w:name w:val="Название Знак"/>
    <w:basedOn w:val="a0"/>
    <w:link w:val="aff0"/>
    <w:uiPriority w:val="10"/>
    <w:rsid w:val="00524A1D"/>
    <w:rPr>
      <w:rFonts w:ascii="XO Thames" w:eastAsia="Times New Roman" w:hAnsi="XO Thames" w:cs="Times New Roman"/>
      <w:b/>
      <w:caps/>
      <w:color w:val="000000"/>
      <w:sz w:val="40"/>
      <w:szCs w:val="20"/>
      <w:lang w:eastAsia="ru-RU"/>
    </w:rPr>
  </w:style>
  <w:style w:type="table" w:customStyle="1" w:styleId="110">
    <w:name w:val="Сетка таблицы11"/>
    <w:basedOn w:val="a1"/>
    <w:rsid w:val="00524A1D"/>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3"/>
    <w:rsid w:val="00524A1D"/>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Без интервала Знак"/>
    <w:link w:val="ab"/>
    <w:rsid w:val="00883CC6"/>
    <w:rPr>
      <w:rFonts w:ascii="Times New Roman" w:eastAsia="Times New Roman" w:hAnsi="Times New Roman" w:cs="Times New Roman"/>
      <w:sz w:val="24"/>
      <w:szCs w:val="24"/>
      <w:lang w:eastAsia="ru-RU"/>
    </w:rPr>
  </w:style>
  <w:style w:type="character" w:customStyle="1" w:styleId="af8">
    <w:name w:val="Обычный (веб) Знак"/>
    <w:basedOn w:val="17"/>
    <w:link w:val="af7"/>
    <w:rsid w:val="00883CC6"/>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CA11DC"/>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CA11D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89468808">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17361918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36979751">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05442731">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31817936">
      <w:bodyDiv w:val="1"/>
      <w:marLeft w:val="0"/>
      <w:marRight w:val="0"/>
      <w:marTop w:val="0"/>
      <w:marBottom w:val="0"/>
      <w:divBdr>
        <w:top w:val="none" w:sz="0" w:space="0" w:color="auto"/>
        <w:left w:val="none" w:sz="0" w:space="0" w:color="auto"/>
        <w:bottom w:val="none" w:sz="0" w:space="0" w:color="auto"/>
        <w:right w:val="none" w:sz="0" w:space="0" w:color="auto"/>
      </w:divBdr>
    </w:div>
    <w:div w:id="949779022">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11974632">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167092619">
      <w:bodyDiv w:val="1"/>
      <w:marLeft w:val="0"/>
      <w:marRight w:val="0"/>
      <w:marTop w:val="0"/>
      <w:marBottom w:val="0"/>
      <w:divBdr>
        <w:top w:val="none" w:sz="0" w:space="0" w:color="auto"/>
        <w:left w:val="none" w:sz="0" w:space="0" w:color="auto"/>
        <w:bottom w:val="none" w:sz="0" w:space="0" w:color="auto"/>
        <w:right w:val="none" w:sz="0" w:space="0" w:color="auto"/>
      </w:divBdr>
    </w:div>
    <w:div w:id="1226064179">
      <w:bodyDiv w:val="1"/>
      <w:marLeft w:val="0"/>
      <w:marRight w:val="0"/>
      <w:marTop w:val="0"/>
      <w:marBottom w:val="0"/>
      <w:divBdr>
        <w:top w:val="none" w:sz="0" w:space="0" w:color="auto"/>
        <w:left w:val="none" w:sz="0" w:space="0" w:color="auto"/>
        <w:bottom w:val="none" w:sz="0" w:space="0" w:color="auto"/>
        <w:right w:val="none" w:sz="0" w:space="0" w:color="auto"/>
      </w:divBdr>
    </w:div>
    <w:div w:id="1234853585">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323049429">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15318817">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611086076">
      <w:bodyDiv w:val="1"/>
      <w:marLeft w:val="0"/>
      <w:marRight w:val="0"/>
      <w:marTop w:val="0"/>
      <w:marBottom w:val="0"/>
      <w:divBdr>
        <w:top w:val="none" w:sz="0" w:space="0" w:color="auto"/>
        <w:left w:val="none" w:sz="0" w:space="0" w:color="auto"/>
        <w:bottom w:val="none" w:sz="0" w:space="0" w:color="auto"/>
        <w:right w:val="none" w:sz="0" w:space="0" w:color="auto"/>
      </w:divBdr>
    </w:div>
    <w:div w:id="1651791542">
      <w:bodyDiv w:val="1"/>
      <w:marLeft w:val="0"/>
      <w:marRight w:val="0"/>
      <w:marTop w:val="0"/>
      <w:marBottom w:val="0"/>
      <w:divBdr>
        <w:top w:val="none" w:sz="0" w:space="0" w:color="auto"/>
        <w:left w:val="none" w:sz="0" w:space="0" w:color="auto"/>
        <w:bottom w:val="none" w:sz="0" w:space="0" w:color="auto"/>
        <w:right w:val="none" w:sz="0" w:space="0" w:color="auto"/>
      </w:divBdr>
    </w:div>
    <w:div w:id="1704790923">
      <w:bodyDiv w:val="1"/>
      <w:marLeft w:val="0"/>
      <w:marRight w:val="0"/>
      <w:marTop w:val="0"/>
      <w:marBottom w:val="0"/>
      <w:divBdr>
        <w:top w:val="none" w:sz="0" w:space="0" w:color="auto"/>
        <w:left w:val="none" w:sz="0" w:space="0" w:color="auto"/>
        <w:bottom w:val="none" w:sz="0" w:space="0" w:color="auto"/>
        <w:right w:val="none" w:sz="0" w:space="0" w:color="auto"/>
      </w:divBdr>
    </w:div>
    <w:div w:id="1732848317">
      <w:bodyDiv w:val="1"/>
      <w:marLeft w:val="0"/>
      <w:marRight w:val="0"/>
      <w:marTop w:val="0"/>
      <w:marBottom w:val="0"/>
      <w:divBdr>
        <w:top w:val="none" w:sz="0" w:space="0" w:color="auto"/>
        <w:left w:val="none" w:sz="0" w:space="0" w:color="auto"/>
        <w:bottom w:val="none" w:sz="0" w:space="0" w:color="auto"/>
        <w:right w:val="none" w:sz="0" w:space="0" w:color="auto"/>
      </w:divBdr>
    </w:div>
    <w:div w:id="186242789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0865998">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5451-7600-4CF9-97A0-8E8FCEC7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14</Pages>
  <Words>4633</Words>
  <Characters>26414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СП Усть-Лэкчим</cp:lastModifiedBy>
  <cp:revision>22</cp:revision>
  <dcterms:created xsi:type="dcterms:W3CDTF">2023-12-07T09:31:00Z</dcterms:created>
  <dcterms:modified xsi:type="dcterms:W3CDTF">2024-10-23T07:03:00Z</dcterms:modified>
</cp:coreProperties>
</file>