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7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2B1013" w:rsidTr="00D270A0">
        <w:trPr>
          <w:trHeight w:val="1275"/>
        </w:trPr>
        <w:tc>
          <w:tcPr>
            <w:tcW w:w="3510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proofErr w:type="spellEnd"/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2B1013" w:rsidRDefault="002B1013" w:rsidP="00D270A0">
            <w:pPr>
              <w:jc w:val="center"/>
            </w:pPr>
            <w:r w:rsidRPr="0050329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62153389" r:id="rId7"/>
              </w:object>
            </w:r>
          </w:p>
          <w:p w:rsidR="002B1013" w:rsidRDefault="002B1013" w:rsidP="00D270A0"/>
        </w:tc>
        <w:tc>
          <w:tcPr>
            <w:tcW w:w="3755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</w:p>
          <w:p w:rsidR="002B1013" w:rsidRDefault="002B1013" w:rsidP="00D270A0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3D3641"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  <w:p w:rsidR="003039F6" w:rsidRPr="003039F6" w:rsidRDefault="003039F6" w:rsidP="003039F6"/>
          <w:p w:rsidR="003039F6" w:rsidRPr="003039F6" w:rsidRDefault="003039F6" w:rsidP="003039F6">
            <w:pPr>
              <w:jc w:val="center"/>
              <w:rPr>
                <w:b/>
              </w:rPr>
            </w:pPr>
            <w:r w:rsidRPr="003039F6">
              <w:rPr>
                <w:b/>
              </w:rPr>
              <w:t>ПРОЕКТ</w:t>
            </w:r>
          </w:p>
          <w:p w:rsidR="002B1013" w:rsidRDefault="002B1013" w:rsidP="00D270A0"/>
          <w:p w:rsidR="002B1013" w:rsidRPr="008A1422" w:rsidRDefault="002B1013" w:rsidP="002A189A">
            <w:pPr>
              <w:jc w:val="center"/>
            </w:pPr>
          </w:p>
        </w:tc>
      </w:tr>
      <w:tr w:rsidR="002B1013" w:rsidTr="00D270A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B1013" w:rsidRPr="002569B6" w:rsidRDefault="002B1013" w:rsidP="003039F6">
            <w:pPr>
              <w:pStyle w:val="4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3039F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202</w:t>
            </w:r>
            <w:r w:rsidR="00BE7FC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2B1013" w:rsidRPr="002569B6" w:rsidRDefault="002B1013" w:rsidP="003039F6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                  №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V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- </w:t>
            </w:r>
          </w:p>
        </w:tc>
      </w:tr>
      <w:tr w:rsidR="002B1013" w:rsidTr="00D270A0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B1013" w:rsidRPr="003D3641" w:rsidRDefault="002B1013" w:rsidP="00D270A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</w:tr>
    </w:tbl>
    <w:p w:rsidR="002B1013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E7FCD" w:rsidTr="00D633AF">
        <w:trPr>
          <w:cantSplit/>
          <w:trHeight w:val="393"/>
        </w:trPr>
        <w:tc>
          <w:tcPr>
            <w:tcW w:w="9180" w:type="dxa"/>
          </w:tcPr>
          <w:p w:rsidR="00BE7FCD" w:rsidRPr="0094486C" w:rsidRDefault="00BE7FCD" w:rsidP="00D633AF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43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Усть-Лэкчим</w:t>
            </w:r>
            <w:r w:rsidRPr="005343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Корткеросский</w:t>
            </w:r>
            <w:r w:rsidRPr="0053432B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</w:t>
            </w:r>
            <w:r w:rsidRPr="0053432B">
              <w:rPr>
                <w:sz w:val="28"/>
                <w:szCs w:val="28"/>
              </w:rPr>
              <w:t>н,</w:t>
            </w:r>
            <w:r>
              <w:rPr>
                <w:sz w:val="28"/>
                <w:szCs w:val="28"/>
              </w:rPr>
              <w:t xml:space="preserve"> </w:t>
            </w:r>
            <w:r w:rsidRPr="0053432B">
              <w:rPr>
                <w:sz w:val="28"/>
                <w:szCs w:val="28"/>
              </w:rPr>
              <w:t>Республика Коми</w:t>
            </w:r>
          </w:p>
        </w:tc>
      </w:tr>
    </w:tbl>
    <w:p w:rsidR="00BE7FCD" w:rsidRDefault="00BE7FCD" w:rsidP="00BE7FCD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F631B3" w:rsidRDefault="00BE7FCD" w:rsidP="00BE7F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и дополнений в Устав муниципального образования сельского поселения «Усть-Лэкчим»</w:t>
      </w:r>
    </w:p>
    <w:p w:rsidR="00BE7FCD" w:rsidRPr="00EB2C17" w:rsidRDefault="00BE7FCD" w:rsidP="00BE7FCD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8F2E13" w:rsidRDefault="00BE7FCD" w:rsidP="00BE7FCD">
      <w:pPr>
        <w:ind w:firstLine="709"/>
        <w:jc w:val="both"/>
        <w:rPr>
          <w:sz w:val="28"/>
          <w:szCs w:val="28"/>
        </w:rPr>
      </w:pPr>
      <w:r w:rsidRPr="00F631B3">
        <w:rPr>
          <w:sz w:val="28"/>
          <w:szCs w:val="28"/>
        </w:rPr>
        <w:t xml:space="preserve">На основании </w:t>
      </w:r>
      <w:r w:rsidR="003039F6">
        <w:rPr>
          <w:sz w:val="28"/>
          <w:szCs w:val="28"/>
        </w:rPr>
        <w:t xml:space="preserve"> </w:t>
      </w:r>
      <w:r w:rsidRPr="0070714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071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714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707147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707147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70714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071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2E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пункта 1 части 1 </w:t>
      </w:r>
      <w:r w:rsidRPr="008F2E13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26</w:t>
      </w:r>
      <w:r w:rsidRPr="008F2E13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сельского поселения</w:t>
      </w:r>
      <w:r w:rsidRPr="008F2E13">
        <w:rPr>
          <w:sz w:val="28"/>
          <w:szCs w:val="28"/>
        </w:rPr>
        <w:t xml:space="preserve"> «</w:t>
      </w:r>
      <w:r>
        <w:rPr>
          <w:sz w:val="28"/>
          <w:szCs w:val="28"/>
        </w:rPr>
        <w:t>Усть-Лэкчим</w:t>
      </w:r>
      <w:r w:rsidRPr="008F2E1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Совет сельского поселения </w:t>
      </w:r>
      <w:r w:rsidRPr="008F2E13">
        <w:rPr>
          <w:sz w:val="28"/>
          <w:szCs w:val="28"/>
        </w:rPr>
        <w:t>«</w:t>
      </w:r>
      <w:r>
        <w:rPr>
          <w:sz w:val="28"/>
          <w:szCs w:val="28"/>
        </w:rPr>
        <w:t>Усть-Лэкчим</w:t>
      </w:r>
      <w:r w:rsidRPr="008F2E13">
        <w:rPr>
          <w:sz w:val="28"/>
          <w:szCs w:val="28"/>
        </w:rPr>
        <w:t xml:space="preserve">» </w:t>
      </w:r>
      <w:r>
        <w:rPr>
          <w:sz w:val="28"/>
          <w:szCs w:val="28"/>
        </w:rPr>
        <w:t>решил</w:t>
      </w:r>
      <w:r w:rsidRPr="008F2E13">
        <w:rPr>
          <w:sz w:val="28"/>
          <w:szCs w:val="28"/>
        </w:rPr>
        <w:t>:</w:t>
      </w:r>
    </w:p>
    <w:p w:rsidR="00BE7FCD" w:rsidRPr="008F2E13" w:rsidRDefault="00BE7FCD" w:rsidP="00BE7FCD">
      <w:pPr>
        <w:ind w:firstLine="709"/>
        <w:jc w:val="both"/>
        <w:rPr>
          <w:sz w:val="28"/>
          <w:szCs w:val="28"/>
        </w:rPr>
      </w:pPr>
    </w:p>
    <w:p w:rsidR="00BE7FCD" w:rsidRDefault="00BE7FCD" w:rsidP="00BE7FC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508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C81892">
        <w:rPr>
          <w:sz w:val="28"/>
          <w:szCs w:val="28"/>
        </w:rPr>
        <w:t xml:space="preserve"> </w:t>
      </w:r>
      <w:r w:rsidR="00444E0C">
        <w:rPr>
          <w:sz w:val="28"/>
          <w:szCs w:val="28"/>
        </w:rPr>
        <w:t>Устав</w:t>
      </w:r>
      <w:r w:rsidRPr="00C81892">
        <w:rPr>
          <w:sz w:val="28"/>
          <w:szCs w:val="28"/>
        </w:rPr>
        <w:t xml:space="preserve"> муниципального образования 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 w:rsidR="00AD6C57" w:rsidRPr="00E61805">
        <w:rPr>
          <w:sz w:val="28"/>
          <w:szCs w:val="28"/>
        </w:rPr>
        <w:t>»</w:t>
      </w:r>
      <w:r w:rsidRPr="00C81892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634F97" w:rsidRDefault="00634F97" w:rsidP="00634F97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34F97">
        <w:rPr>
          <w:rFonts w:ascii="Times New Roman" w:hAnsi="Times New Roman"/>
          <w:sz w:val="28"/>
          <w:szCs w:val="28"/>
        </w:rPr>
        <w:t>пункт 12 части 1 статьи 8 Устава изложить в следующей редакции:</w:t>
      </w:r>
    </w:p>
    <w:p w:rsidR="00634F97" w:rsidRDefault="00634F97" w:rsidP="00634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12) </w:t>
      </w:r>
      <w:r w:rsidRPr="00634F97"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634F9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34F97" w:rsidRDefault="00634F97" w:rsidP="00634F97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9 Устава изложить в следующей редакции: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634F97">
        <w:t xml:space="preserve"> </w:t>
      </w:r>
      <w:r w:rsidRPr="00634F97">
        <w:rPr>
          <w:sz w:val="28"/>
          <w:szCs w:val="28"/>
        </w:rPr>
        <w:t>В целях решения вопросов местного значения органы местного самоуправления поселения обладают следующими полномочиями: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1)</w:t>
      </w:r>
      <w:r w:rsidRPr="00634F97">
        <w:rPr>
          <w:sz w:val="28"/>
          <w:szCs w:val="28"/>
        </w:rPr>
        <w:tab/>
        <w:t>принятие Устава поселения и внесение в него изменений и дополнений, издание муниципальных правовых актов;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2)</w:t>
      </w:r>
      <w:r w:rsidRPr="00634F97">
        <w:rPr>
          <w:sz w:val="28"/>
          <w:szCs w:val="28"/>
        </w:rPr>
        <w:tab/>
        <w:t>установление официальных символов поселения;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lastRenderedPageBreak/>
        <w:t>3)</w:t>
      </w:r>
      <w:r w:rsidRPr="00634F97">
        <w:rPr>
          <w:sz w:val="28"/>
          <w:szCs w:val="28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   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4)</w:t>
      </w:r>
      <w:r w:rsidRPr="00634F97">
        <w:rPr>
          <w:sz w:val="28"/>
          <w:szCs w:val="28"/>
        </w:rPr>
        <w:tab/>
        <w:t xml:space="preserve">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5)</w:t>
      </w:r>
      <w:r w:rsidRPr="00634F97">
        <w:rPr>
          <w:sz w:val="28"/>
          <w:szCs w:val="28"/>
        </w:rPr>
        <w:tab/>
        <w:t>полномочиями в сфере стратегического планирования, предусмотренными Федеральным законом  от 28.06.2014 № 172-ФЗ «О стратегическом планировании в Российской Федерации»;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6) 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 поселения, голосования по вопросам изменения границ поселения, преобразования поселения;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7)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 образования официальной информации; 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9) осуществление международных и внешнеэкономических связей в соответствии с Федеральным законом № 131-ФЗ;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 службе; </w:t>
      </w:r>
    </w:p>
    <w:p w:rsid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>11) иными полномочиями в соответствии с федеральными законами, Уставом сельского поселения</w:t>
      </w:r>
      <w:proofErr w:type="gramStart"/>
      <w:r w:rsidRPr="00634F9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34F97" w:rsidRDefault="00634F97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4F2B"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статью 9.1 Устава изложить в следующей редакции:</w:t>
      </w:r>
    </w:p>
    <w:p w:rsidR="00634F97" w:rsidRDefault="00634F97" w:rsidP="00634F97">
      <w:pPr>
        <w:jc w:val="both"/>
        <w:rPr>
          <w:sz w:val="28"/>
          <w:szCs w:val="28"/>
        </w:rPr>
      </w:pPr>
    </w:p>
    <w:p w:rsidR="00634F97" w:rsidRPr="00634F97" w:rsidRDefault="00634F97" w:rsidP="00634F9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634F97">
        <w:rPr>
          <w:b/>
          <w:sz w:val="28"/>
          <w:szCs w:val="28"/>
        </w:rPr>
        <w:t>Статья 9.1.</w:t>
      </w:r>
      <w:r w:rsidRPr="00634F97">
        <w:rPr>
          <w:b/>
          <w:bCs/>
          <w:sz w:val="28"/>
          <w:szCs w:val="28"/>
        </w:rPr>
        <w:t xml:space="preserve"> Полномочия органов местного самоуправления  сельского поселения в сфере международных</w:t>
      </w:r>
      <w:r>
        <w:rPr>
          <w:b/>
          <w:bCs/>
          <w:sz w:val="28"/>
          <w:szCs w:val="28"/>
        </w:rPr>
        <w:t xml:space="preserve"> </w:t>
      </w:r>
      <w:r w:rsidRPr="00634F97">
        <w:rPr>
          <w:b/>
          <w:bCs/>
          <w:sz w:val="28"/>
          <w:szCs w:val="28"/>
        </w:rPr>
        <w:t>и внешнеэкономических связей</w:t>
      </w:r>
    </w:p>
    <w:p w:rsidR="00634F97" w:rsidRPr="00634F97" w:rsidRDefault="00634F97" w:rsidP="00634F97">
      <w:pPr>
        <w:jc w:val="center"/>
        <w:rPr>
          <w:b/>
          <w:bCs/>
          <w:sz w:val="28"/>
          <w:szCs w:val="28"/>
        </w:rPr>
      </w:pPr>
    </w:p>
    <w:p w:rsidR="00634F97" w:rsidRPr="00634F97" w:rsidRDefault="00A65310" w:rsidP="00634F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34F97" w:rsidRPr="00634F97">
        <w:rPr>
          <w:bCs/>
          <w:sz w:val="28"/>
          <w:szCs w:val="28"/>
        </w:rPr>
        <w:t xml:space="preserve"> 1. Международные и внешнеэкономические связи осуществляются органами местного самоуправления в целях решения вопросов местного </w:t>
      </w:r>
      <w:r w:rsidR="00634F97" w:rsidRPr="00634F97">
        <w:rPr>
          <w:bCs/>
          <w:sz w:val="28"/>
          <w:szCs w:val="28"/>
        </w:rPr>
        <w:lastRenderedPageBreak/>
        <w:t>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634F97" w:rsidRPr="00634F97" w:rsidRDefault="00A65310" w:rsidP="00634F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34F97" w:rsidRPr="00634F97">
        <w:rPr>
          <w:bCs/>
          <w:sz w:val="28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 сельского  поселения с органами местного самоуправления иностранных государств;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 w:rsidRPr="00634F97">
        <w:rPr>
          <w:bCs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Коми.</w:t>
      </w:r>
    </w:p>
    <w:p w:rsidR="00634F97" w:rsidRDefault="00A65310" w:rsidP="00634F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34F97" w:rsidRPr="00634F97">
        <w:rPr>
          <w:bCs/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(обнародованию) в порядке, предусмотренном для опубликования (обнародования) муниципальных правовых актов</w:t>
      </w:r>
      <w:proofErr w:type="gramStart"/>
      <w:r w:rsidR="00634F97" w:rsidRPr="00634F97">
        <w:rPr>
          <w:bCs/>
          <w:sz w:val="28"/>
          <w:szCs w:val="28"/>
        </w:rPr>
        <w:t>.</w:t>
      </w:r>
      <w:r w:rsidR="00634F97">
        <w:rPr>
          <w:bCs/>
          <w:sz w:val="28"/>
          <w:szCs w:val="28"/>
        </w:rPr>
        <w:t>»;</w:t>
      </w:r>
      <w:proofErr w:type="gramEnd"/>
    </w:p>
    <w:p w:rsidR="00634F97" w:rsidRPr="00634F97" w:rsidRDefault="00634F97" w:rsidP="00634F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5B4F2B">
        <w:rPr>
          <w:b/>
          <w:bCs/>
          <w:sz w:val="28"/>
          <w:szCs w:val="28"/>
        </w:rPr>
        <w:t>1.4</w:t>
      </w:r>
      <w:r>
        <w:rPr>
          <w:bCs/>
          <w:sz w:val="28"/>
          <w:szCs w:val="28"/>
        </w:rPr>
        <w:t xml:space="preserve"> Устав дополнить статьей 9.2 следующего содержания:</w:t>
      </w:r>
    </w:p>
    <w:p w:rsidR="00634F97" w:rsidRPr="00634F97" w:rsidRDefault="00634F97" w:rsidP="00634F97">
      <w:pPr>
        <w:jc w:val="both"/>
        <w:rPr>
          <w:i/>
          <w:iCs/>
          <w:sz w:val="28"/>
          <w:szCs w:val="28"/>
        </w:rPr>
      </w:pPr>
    </w:p>
    <w:p w:rsidR="00634F97" w:rsidRPr="00634F97" w:rsidRDefault="00634F97" w:rsidP="00634F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34F97">
        <w:rPr>
          <w:b/>
          <w:sz w:val="28"/>
          <w:szCs w:val="28"/>
        </w:rPr>
        <w:t>Статья 9.2. Муниципальный контроль</w:t>
      </w:r>
    </w:p>
    <w:p w:rsidR="00634F97" w:rsidRPr="00634F97" w:rsidRDefault="00634F97" w:rsidP="00634F97">
      <w:pPr>
        <w:jc w:val="both"/>
        <w:rPr>
          <w:b/>
          <w:sz w:val="28"/>
          <w:szCs w:val="28"/>
        </w:rPr>
      </w:pP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1. </w:t>
      </w:r>
      <w:proofErr w:type="gramStart"/>
      <w:r w:rsidRPr="00634F97">
        <w:rPr>
          <w:sz w:val="28"/>
          <w:szCs w:val="28"/>
        </w:rPr>
        <w:t>Администрация сельского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Коми.</w:t>
      </w:r>
      <w:proofErr w:type="gramEnd"/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 2. Организация и осуществление видов муниципального контроля регулируются Федеральным законом от 31 июля 2020 года № 248-ФЗ</w:t>
      </w:r>
      <w:r w:rsidRPr="00634F97"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t xml:space="preserve">        </w:t>
      </w:r>
      <w:r w:rsidR="00A65310">
        <w:rPr>
          <w:sz w:val="28"/>
          <w:szCs w:val="28"/>
        </w:rPr>
        <w:t>3</w:t>
      </w:r>
      <w:r w:rsidRPr="00634F97">
        <w:rPr>
          <w:sz w:val="28"/>
          <w:szCs w:val="28"/>
        </w:rPr>
        <w:t>. К полномочиям администрации поселения в области муниципального контроля относится:</w:t>
      </w:r>
    </w:p>
    <w:p w:rsidR="00634F97" w:rsidRPr="00634F97" w:rsidRDefault="00634F97" w:rsidP="00634F97">
      <w:pPr>
        <w:jc w:val="both"/>
        <w:rPr>
          <w:sz w:val="28"/>
          <w:szCs w:val="28"/>
        </w:rPr>
      </w:pPr>
      <w:r w:rsidRPr="00634F97">
        <w:rPr>
          <w:sz w:val="28"/>
          <w:szCs w:val="28"/>
        </w:rPr>
        <w:lastRenderedPageBreak/>
        <w:t xml:space="preserve">         1)   участие в реализации единой государственной политики  в  области  государственного  контроля (надзора), муниципального  контроля  при  осуществлении муниципального  контроля;</w:t>
      </w:r>
    </w:p>
    <w:p w:rsidR="00634F97" w:rsidRPr="00634F97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4F97" w:rsidRPr="00634F97">
        <w:rPr>
          <w:sz w:val="28"/>
          <w:szCs w:val="28"/>
        </w:rPr>
        <w:t>2) организация и осуществление муниципального контроля на территории муниципального  образования;</w:t>
      </w:r>
    </w:p>
    <w:p w:rsidR="00634F97" w:rsidRPr="00634F97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34F97" w:rsidRPr="00634F97">
        <w:rPr>
          <w:sz w:val="28"/>
          <w:szCs w:val="28"/>
        </w:rPr>
        <w:t>) иные полномочия в соответствии с  Федеральным законом «О государственном контроле (надзоре) и муниципальном контроле в Российской Федерации», другими федеральными  законами.</w:t>
      </w:r>
    </w:p>
    <w:p w:rsidR="00634F97" w:rsidRPr="00634F97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4F97" w:rsidRPr="00634F97">
        <w:rPr>
          <w:sz w:val="28"/>
          <w:szCs w:val="28"/>
        </w:rPr>
        <w:t>4. Порядок организации и  осуществления муниципального  контроля  устанавливается  для вида  муниципального  контроля  положением  о  виде  муниципального  контроля, утверждаемым Советом поселения.</w:t>
      </w:r>
    </w:p>
    <w:p w:rsidR="00634F97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4F97" w:rsidRPr="00634F97">
        <w:rPr>
          <w:sz w:val="28"/>
          <w:szCs w:val="28"/>
        </w:rPr>
        <w:t xml:space="preserve">5. В соответствии с частью 9 статьи 1 Федерального закона </w:t>
      </w:r>
      <w:r w:rsidR="00634F97" w:rsidRPr="00634F97"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объектов соответствующего  вида контроля</w:t>
      </w:r>
      <w:proofErr w:type="gramStart"/>
      <w:r w:rsidR="00634F97" w:rsidRPr="00634F9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65310" w:rsidRDefault="00A65310" w:rsidP="0063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4F2B"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 статью 15 Устава изложить в следующей редакции:</w:t>
      </w:r>
    </w:p>
    <w:p w:rsidR="00A65310" w:rsidRPr="00634F97" w:rsidRDefault="00A65310" w:rsidP="00634F97">
      <w:pPr>
        <w:jc w:val="both"/>
        <w:rPr>
          <w:sz w:val="28"/>
          <w:szCs w:val="28"/>
        </w:rPr>
      </w:pPr>
    </w:p>
    <w:p w:rsidR="00A65310" w:rsidRDefault="00A65310" w:rsidP="00A6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65310">
        <w:rPr>
          <w:b/>
          <w:sz w:val="28"/>
          <w:szCs w:val="28"/>
        </w:rPr>
        <w:t>Статья 15. Голосование по  отзыву депутата</w:t>
      </w:r>
      <w:r>
        <w:rPr>
          <w:b/>
          <w:sz w:val="28"/>
          <w:szCs w:val="28"/>
        </w:rPr>
        <w:t xml:space="preserve"> </w:t>
      </w:r>
    </w:p>
    <w:p w:rsidR="00A65310" w:rsidRPr="00A65310" w:rsidRDefault="00A65310" w:rsidP="00A65310">
      <w:pPr>
        <w:jc w:val="center"/>
        <w:rPr>
          <w:b/>
          <w:sz w:val="28"/>
          <w:szCs w:val="28"/>
        </w:rPr>
      </w:pPr>
      <w:r w:rsidRPr="00A65310">
        <w:rPr>
          <w:b/>
          <w:sz w:val="28"/>
          <w:szCs w:val="28"/>
        </w:rPr>
        <w:t>Совета сельского поселения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5310">
        <w:rPr>
          <w:sz w:val="28"/>
          <w:szCs w:val="28"/>
        </w:rPr>
        <w:t xml:space="preserve">1. Голосование по отзыву депутата Совета сельского поселения, главы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5310">
        <w:rPr>
          <w:sz w:val="28"/>
          <w:szCs w:val="28"/>
        </w:rPr>
        <w:t xml:space="preserve">2. Основаниями для отзыва депутатов Совета сельского поселения, главы поселения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депутата, главы поселения, подтвержденные в судебном порядке. 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5310">
        <w:rPr>
          <w:sz w:val="28"/>
          <w:szCs w:val="28"/>
        </w:rPr>
        <w:t xml:space="preserve">3. Депутат, глава поселения имеет право дать избирателям объяснения по поводу обстоятельств, выдвигаемых в качестве оснований для отзыва. 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5310">
        <w:rPr>
          <w:sz w:val="28"/>
          <w:szCs w:val="28"/>
        </w:rPr>
        <w:t>4. Голосование по отзыву депутата назначается Советом сельского поселения по инициативе, выдвинутой  инициативной  группой  избирателей в составе не менее десяти избирателей, зарегистрированных в избирательном округе по которому был избран депутат.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5310">
        <w:rPr>
          <w:sz w:val="28"/>
          <w:szCs w:val="28"/>
        </w:rPr>
        <w:t>Голосование по отзыву главы  поселения  назначается Советом сельского поселения по инициативе, выдвинутой  инициативной  группой  избирателей в составе не менее десяти избирателей, зарегистрированных в поселении.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Pr="00A65310">
        <w:rPr>
          <w:sz w:val="28"/>
          <w:szCs w:val="28"/>
        </w:rPr>
        <w:t>Выдвижение инициативы о проведении голосования по  отзыву  депутата Совета поселения, главы поселения, регистрация  инициативной  группы  по  проведению голосования</w:t>
      </w:r>
      <w:r w:rsidR="005B4F2B">
        <w:rPr>
          <w:sz w:val="28"/>
          <w:szCs w:val="28"/>
        </w:rPr>
        <w:t>,</w:t>
      </w:r>
      <w:r w:rsidRPr="00A65310">
        <w:rPr>
          <w:sz w:val="28"/>
          <w:szCs w:val="28"/>
        </w:rPr>
        <w:t xml:space="preserve"> по  отзыву  депутата Совета поселения, главы поселения, сбор и проверка подписей в поддержку  указанной  инициативы, проверка  правильности  оформления подписных листов осуществляются  в  соответствии  с  процедурой, предусмотренной Федеральным  законом от 12.06.2002 № 67-ФЗ «Об основных гарантиях избирательных прав и права на участие в референдуме</w:t>
      </w:r>
      <w:proofErr w:type="gramEnd"/>
      <w:r w:rsidRPr="00A65310">
        <w:rPr>
          <w:sz w:val="28"/>
          <w:szCs w:val="28"/>
        </w:rPr>
        <w:t xml:space="preserve"> граждан Российской Федерации», Законом Республики Коми от 27.09.2010 № 88-РЗ «О выборах и референдумах в Республике Коми» и настоящим Уставом для выдвижения инициативы по проведению местного  референдума, с учетом особенностей, предусмотренных настоящей статьей.</w:t>
      </w:r>
    </w:p>
    <w:p w:rsidR="00A65310" w:rsidRPr="00A65310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65310" w:rsidRPr="00A65310">
        <w:rPr>
          <w:sz w:val="28"/>
          <w:szCs w:val="28"/>
        </w:rPr>
        <w:t>В ходатайстве о регистрации инициативной  группы по  проведению голосования по отзыву депутата Совета поселения, главы поселения должны быть  указаны сведения и приложены документы, предусмотренные Федеральным 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 проведения местного  референдума</w:t>
      </w:r>
      <w:proofErr w:type="gramEnd"/>
      <w:r w:rsidR="00A65310" w:rsidRPr="00A65310">
        <w:rPr>
          <w:sz w:val="28"/>
          <w:szCs w:val="28"/>
        </w:rPr>
        <w:t>, а также: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 w:rsidRPr="00A65310">
        <w:rPr>
          <w:sz w:val="28"/>
          <w:szCs w:val="28"/>
        </w:rPr>
        <w:t xml:space="preserve">  1) указаны конкретные противоправные решения или действия (бездействие) депутата Совета поселения, главы поселения, послужившие основанием для выдвижения инициативы проведения голосования по  отзыву;</w:t>
      </w:r>
    </w:p>
    <w:p w:rsidR="00A65310" w:rsidRPr="00A65310" w:rsidRDefault="00A65310" w:rsidP="00A65310">
      <w:pPr>
        <w:jc w:val="both"/>
        <w:rPr>
          <w:sz w:val="28"/>
          <w:szCs w:val="28"/>
        </w:rPr>
      </w:pPr>
      <w:r w:rsidRPr="00A65310">
        <w:rPr>
          <w:sz w:val="28"/>
          <w:szCs w:val="28"/>
        </w:rPr>
        <w:t xml:space="preserve">  2)   приложена копия вступившего в законную силу судебного  решения, подтверждающего принятие (совершение) депутатом Совета поселения, главой поселения противоправного  решения или  действия (бездействия), являющегося основанием для  отзыва, или  указана официальная  информация  о  наличии  такого  судебного  решения.</w:t>
      </w:r>
    </w:p>
    <w:p w:rsidR="00A65310" w:rsidRPr="00A65310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310" w:rsidRPr="00A65310">
        <w:rPr>
          <w:sz w:val="28"/>
          <w:szCs w:val="28"/>
        </w:rPr>
        <w:t xml:space="preserve">5. Решение о назначении голосования по  отзыву  депутата, главы поселения  принимается  Советом сельского поселения в течение 30 дней со дня поступления из  избирательной комиссии, организующей подготовку и проведение  выборов в органы местного  самоуправления, местного  референдума на территории поселения, документов, на  основании которых назначается  голосование по отзыву  депутата, и не </w:t>
      </w:r>
      <w:proofErr w:type="gramStart"/>
      <w:r w:rsidR="00A65310" w:rsidRPr="00A65310">
        <w:rPr>
          <w:sz w:val="28"/>
          <w:szCs w:val="28"/>
        </w:rPr>
        <w:t>позднее</w:t>
      </w:r>
      <w:proofErr w:type="gramEnd"/>
      <w:r w:rsidR="00A65310" w:rsidRPr="00A65310">
        <w:rPr>
          <w:sz w:val="28"/>
          <w:szCs w:val="28"/>
        </w:rPr>
        <w:t xml:space="preserve"> чем за 55 дней до дня голосования по  отзыву депутата.</w:t>
      </w:r>
    </w:p>
    <w:p w:rsidR="00A65310" w:rsidRPr="00A65310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310" w:rsidRPr="00A65310">
        <w:rPr>
          <w:sz w:val="28"/>
          <w:szCs w:val="28"/>
        </w:rPr>
        <w:t>Депутат, глава поселения</w:t>
      </w:r>
      <w:r>
        <w:rPr>
          <w:sz w:val="28"/>
          <w:szCs w:val="28"/>
        </w:rPr>
        <w:t>,</w:t>
      </w:r>
      <w:r w:rsidR="00A65310" w:rsidRPr="00A65310">
        <w:rPr>
          <w:sz w:val="28"/>
          <w:szCs w:val="28"/>
        </w:rPr>
        <w:t xml:space="preserve"> в отношении  которого  выдвинута  инициатива проведения голосования по  его  отзыву, вправе присутствовать на  заседании Совета поселения, на котором  рассматривается вопрос о назначении голосования по  его  отзыву, представлять  депутатам  письменные возражения, а также в устном  выступлении давать объяснения по поводу  обстоятельств, выдвигаемых в качестве  основания для  отзыва. При принятии решения депутат Совета поселения, глава </w:t>
      </w:r>
      <w:proofErr w:type="gramStart"/>
      <w:r w:rsidR="00A65310" w:rsidRPr="00A65310">
        <w:rPr>
          <w:sz w:val="28"/>
          <w:szCs w:val="28"/>
        </w:rPr>
        <w:t>поселения</w:t>
      </w:r>
      <w:proofErr w:type="gramEnd"/>
      <w:r w:rsidR="00A65310" w:rsidRPr="00A65310">
        <w:rPr>
          <w:sz w:val="28"/>
          <w:szCs w:val="28"/>
        </w:rPr>
        <w:t xml:space="preserve"> в отношении которого  выдвинута  инициатива проведения голосования по  отзыву, в голосовании  не  участвует.</w:t>
      </w:r>
    </w:p>
    <w:p w:rsidR="00A65310" w:rsidRPr="00A65310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65310" w:rsidRPr="00A65310">
        <w:rPr>
          <w:sz w:val="28"/>
          <w:szCs w:val="28"/>
        </w:rPr>
        <w:t>Решение о назначении  голосования  по  отзыву  депутата  подлежит  официальному  опубликованию в срок не  позднее пяти  дней со дня принятия.</w:t>
      </w:r>
    </w:p>
    <w:p w:rsidR="00634F97" w:rsidRDefault="005B4F2B" w:rsidP="00A6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310" w:rsidRPr="00A65310">
        <w:rPr>
          <w:sz w:val="28"/>
          <w:szCs w:val="28"/>
        </w:rPr>
        <w:t>Глава поселения считается отозванным, если за отзыв проголосовало не менее половины избирателей, зарегистрированных в поселении</w:t>
      </w:r>
      <w:proofErr w:type="gramStart"/>
      <w:r w:rsidR="00A65310" w:rsidRPr="00A6531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34F97" w:rsidRDefault="005B4F2B" w:rsidP="00634F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B4F2B">
        <w:rPr>
          <w:b/>
          <w:sz w:val="28"/>
          <w:szCs w:val="28"/>
        </w:rPr>
        <w:t xml:space="preserve">1.6 </w:t>
      </w:r>
      <w:r>
        <w:rPr>
          <w:sz w:val="28"/>
          <w:szCs w:val="28"/>
        </w:rPr>
        <w:t>статью 17.1 Устава изложить в следующей  редакции:</w:t>
      </w:r>
    </w:p>
    <w:p w:rsidR="005B4F2B" w:rsidRPr="005B4F2B" w:rsidRDefault="005B4F2B" w:rsidP="00634F97">
      <w:pPr>
        <w:jc w:val="both"/>
        <w:rPr>
          <w:sz w:val="28"/>
          <w:szCs w:val="28"/>
        </w:rPr>
      </w:pPr>
    </w:p>
    <w:p w:rsidR="005B4F2B" w:rsidRPr="005B4F2B" w:rsidRDefault="005B4F2B" w:rsidP="005B4F2B">
      <w:pPr>
        <w:spacing w:before="100" w:beforeAutospacing="1" w:after="100" w:afterAutospacing="1" w:line="360" w:lineRule="auto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B4F2B">
        <w:rPr>
          <w:b/>
          <w:sz w:val="28"/>
          <w:szCs w:val="28"/>
        </w:rPr>
        <w:t>Статья 17.1. Инициативные проекты</w:t>
      </w:r>
    </w:p>
    <w:p w:rsidR="005B4F2B" w:rsidRP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 w:rsidRPr="005B4F2B">
        <w:rPr>
          <w:sz w:val="26"/>
          <w:szCs w:val="26"/>
        </w:rPr>
        <w:t xml:space="preserve">   1</w:t>
      </w:r>
      <w:r w:rsidRPr="005B4F2B">
        <w:rPr>
          <w:sz w:val="28"/>
          <w:szCs w:val="28"/>
        </w:rPr>
        <w:t xml:space="preserve">. В соответствии со статьей  26.1 Федерального закона № 131-ФЗ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право, решения которых предоставлено органам местного самоуправления поселения, в администрацию поселения может быть внесен инициативный проект. </w:t>
      </w:r>
    </w:p>
    <w:p w:rsidR="005B4F2B" w:rsidRP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 w:rsidRPr="005B4F2B">
        <w:rPr>
          <w:sz w:val="28"/>
          <w:szCs w:val="28"/>
        </w:rPr>
        <w:t xml:space="preserve">   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сельского поселения, органы территориального общественного самоуправления, староста сельского населенного пункта </w:t>
      </w:r>
    </w:p>
    <w:p w:rsid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 w:rsidRPr="005B4F2B">
        <w:rPr>
          <w:sz w:val="28"/>
          <w:szCs w:val="28"/>
        </w:rPr>
        <w:t xml:space="preserve">   3. Порядок выдвижения, внесения, обсуждения, рассмотрения  инициативных проектов, а также проведения их конкурсного  отбора  устанавливается  Советом поселения с учетом положений, предусмотренных Федеральным законом № 131-ФЗ.</w:t>
      </w:r>
      <w:r>
        <w:rPr>
          <w:sz w:val="28"/>
          <w:szCs w:val="28"/>
        </w:rPr>
        <w:t>»;</w:t>
      </w:r>
    </w:p>
    <w:p w:rsid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09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4F2B">
        <w:rPr>
          <w:b/>
          <w:sz w:val="28"/>
          <w:szCs w:val="28"/>
        </w:rPr>
        <w:t>1.7</w:t>
      </w:r>
      <w:r>
        <w:rPr>
          <w:b/>
          <w:sz w:val="28"/>
          <w:szCs w:val="28"/>
        </w:rPr>
        <w:t xml:space="preserve">  </w:t>
      </w:r>
      <w:r w:rsidRPr="005B4F2B">
        <w:rPr>
          <w:sz w:val="28"/>
          <w:szCs w:val="28"/>
        </w:rPr>
        <w:t>часть 7</w:t>
      </w:r>
      <w:r>
        <w:rPr>
          <w:sz w:val="28"/>
          <w:szCs w:val="28"/>
        </w:rPr>
        <w:t xml:space="preserve"> статьи 25 Устава дополнить словами «в правомочном составе»;</w:t>
      </w:r>
    </w:p>
    <w:p w:rsidR="005B4F2B" w:rsidRDefault="005B4F2B" w:rsidP="005B4F2B">
      <w:pPr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09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4F2B">
        <w:rPr>
          <w:b/>
          <w:sz w:val="28"/>
          <w:szCs w:val="28"/>
        </w:rPr>
        <w:t>1.8</w:t>
      </w:r>
      <w:r>
        <w:rPr>
          <w:sz w:val="28"/>
          <w:szCs w:val="28"/>
        </w:rPr>
        <w:t xml:space="preserve">  статью 29 Устава дополнить частью 7.1 следующего содержания:</w:t>
      </w:r>
    </w:p>
    <w:p w:rsidR="005B4F2B" w:rsidRDefault="005B4F2B" w:rsidP="005B4F2B">
      <w:pPr>
        <w:spacing w:before="120" w:after="120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«</w:t>
      </w:r>
      <w:r w:rsidRPr="005B4F2B">
        <w:rPr>
          <w:sz w:val="28"/>
          <w:szCs w:val="28"/>
        </w:rPr>
        <w:t xml:space="preserve">7.1 </w:t>
      </w:r>
      <w:r w:rsidRPr="005B4F2B">
        <w:rPr>
          <w:color w:val="000000"/>
          <w:sz w:val="30"/>
          <w:szCs w:val="30"/>
          <w:shd w:val="clear" w:color="auto" w:fill="FFFFFF"/>
        </w:rPr>
        <w:t>Депутат Совета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5B4F2B">
        <w:rPr>
          <w:color w:val="000000"/>
          <w:sz w:val="30"/>
          <w:szCs w:val="30"/>
          <w:shd w:val="clear" w:color="auto" w:fill="FFFFFF"/>
        </w:rPr>
        <w:t> </w:t>
      </w:r>
      <w:hyperlink r:id="rId8" w:anchor="dst336" w:history="1">
        <w:r w:rsidRPr="005B4F2B">
          <w:rPr>
            <w:rStyle w:val="a8"/>
            <w:color w:val="1A0DAB"/>
            <w:sz w:val="30"/>
            <w:szCs w:val="30"/>
            <w:shd w:val="clear" w:color="auto" w:fill="FFFFFF"/>
          </w:rPr>
          <w:t>частями 3</w:t>
        </w:r>
      </w:hyperlink>
      <w:r w:rsidRPr="005B4F2B">
        <w:rPr>
          <w:color w:val="000000"/>
          <w:sz w:val="30"/>
          <w:szCs w:val="30"/>
          <w:shd w:val="clear" w:color="auto" w:fill="FFFFFF"/>
        </w:rPr>
        <w:t> - </w:t>
      </w:r>
      <w:hyperlink r:id="rId9" w:anchor="dst339" w:history="1">
        <w:r w:rsidRPr="005B4F2B">
          <w:rPr>
            <w:rStyle w:val="a8"/>
            <w:color w:val="1A0DAB"/>
            <w:sz w:val="30"/>
            <w:szCs w:val="30"/>
            <w:shd w:val="clear" w:color="auto" w:fill="FFFFFF"/>
          </w:rPr>
          <w:t>6 статьи 13</w:t>
        </w:r>
      </w:hyperlink>
      <w:r w:rsidRPr="005B4F2B">
        <w:rPr>
          <w:color w:val="000000"/>
          <w:sz w:val="30"/>
          <w:szCs w:val="30"/>
          <w:shd w:val="clear" w:color="auto" w:fill="FFFFFF"/>
        </w:rPr>
        <w:t> Федерального закона от 25 декабря 2008 года N 273-ФЗ "О противодействии коррупции"</w:t>
      </w:r>
      <w:proofErr w:type="gramStart"/>
      <w:r w:rsidRPr="005B4F2B"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>»</w:t>
      </w:r>
      <w:proofErr w:type="gramEnd"/>
      <w:r>
        <w:rPr>
          <w:color w:val="000000"/>
          <w:sz w:val="30"/>
          <w:szCs w:val="30"/>
          <w:shd w:val="clear" w:color="auto" w:fill="FFFFFF"/>
        </w:rPr>
        <w:t>;</w:t>
      </w:r>
    </w:p>
    <w:p w:rsidR="005B4F2B" w:rsidRDefault="005B4F2B" w:rsidP="005B4F2B">
      <w:pPr>
        <w:spacing w:before="120" w:after="120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 w:rsidRPr="005B4F2B">
        <w:rPr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b/>
          <w:color w:val="000000"/>
          <w:sz w:val="30"/>
          <w:szCs w:val="30"/>
          <w:shd w:val="clear" w:color="auto" w:fill="FFFFFF"/>
        </w:rPr>
        <w:t xml:space="preserve">  </w:t>
      </w:r>
      <w:r w:rsidRPr="005B4F2B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9E0913">
        <w:rPr>
          <w:b/>
          <w:color w:val="000000"/>
          <w:sz w:val="30"/>
          <w:szCs w:val="30"/>
          <w:shd w:val="clear" w:color="auto" w:fill="FFFFFF"/>
        </w:rPr>
        <w:t xml:space="preserve">  </w:t>
      </w:r>
      <w:r w:rsidRPr="005B4F2B">
        <w:rPr>
          <w:b/>
          <w:color w:val="000000"/>
          <w:sz w:val="30"/>
          <w:szCs w:val="30"/>
          <w:shd w:val="clear" w:color="auto" w:fill="FFFFFF"/>
        </w:rPr>
        <w:t>1.9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статю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34 Устава  дополнить  частью 11 следующего  содержания:</w:t>
      </w:r>
    </w:p>
    <w:p w:rsidR="009E0913" w:rsidRDefault="009E0913" w:rsidP="009E0913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«11</w:t>
      </w:r>
      <w:r w:rsidRPr="009E09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9E0913">
        <w:rPr>
          <w:color w:val="000000"/>
          <w:sz w:val="30"/>
          <w:szCs w:val="30"/>
          <w:shd w:val="clear" w:color="auto" w:fill="FFFFFF"/>
        </w:rPr>
        <w:t xml:space="preserve">Глава муниципального 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</w:t>
      </w:r>
      <w:r w:rsidRPr="009E0913">
        <w:rPr>
          <w:color w:val="000000"/>
          <w:sz w:val="30"/>
          <w:szCs w:val="30"/>
          <w:shd w:val="clear" w:color="auto" w:fill="FFFFFF"/>
        </w:rPr>
        <w:lastRenderedPageBreak/>
        <w:t>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dst336" w:history="1">
        <w:r w:rsidRPr="009E0913">
          <w:rPr>
            <w:rStyle w:val="a8"/>
            <w:color w:val="1A0DAB"/>
            <w:sz w:val="30"/>
            <w:szCs w:val="30"/>
            <w:shd w:val="clear" w:color="auto" w:fill="FFFFFF"/>
          </w:rPr>
          <w:t>частями 3</w:t>
        </w:r>
        <w:proofErr w:type="gramEnd"/>
      </w:hyperlink>
      <w:r w:rsidRPr="009E0913">
        <w:rPr>
          <w:color w:val="000000"/>
          <w:sz w:val="30"/>
          <w:szCs w:val="30"/>
          <w:shd w:val="clear" w:color="auto" w:fill="FFFFFF"/>
        </w:rPr>
        <w:t> - </w:t>
      </w:r>
      <w:hyperlink r:id="rId11" w:anchor="dst339" w:history="1">
        <w:r w:rsidRPr="009E0913">
          <w:rPr>
            <w:rStyle w:val="a8"/>
            <w:color w:val="1A0DAB"/>
            <w:sz w:val="30"/>
            <w:szCs w:val="30"/>
            <w:shd w:val="clear" w:color="auto" w:fill="FFFFFF"/>
          </w:rPr>
          <w:t>6 статьи 13</w:t>
        </w:r>
      </w:hyperlink>
      <w:r w:rsidRPr="009E0913">
        <w:rPr>
          <w:color w:val="000000"/>
          <w:sz w:val="30"/>
          <w:szCs w:val="30"/>
          <w:shd w:val="clear" w:color="auto" w:fill="FFFFFF"/>
        </w:rPr>
        <w:t> Федерального закона от 25 декабря 2008 года N 273-ФЗ "О противодействии коррупции"</w:t>
      </w:r>
      <w:proofErr w:type="gramStart"/>
      <w:r w:rsidRPr="009E0913">
        <w:rPr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>»</w:t>
      </w:r>
      <w:proofErr w:type="gramEnd"/>
      <w:r>
        <w:rPr>
          <w:color w:val="000000"/>
          <w:sz w:val="30"/>
          <w:szCs w:val="30"/>
          <w:shd w:val="clear" w:color="auto" w:fill="FFFFFF"/>
        </w:rPr>
        <w:t>;</w:t>
      </w:r>
    </w:p>
    <w:p w:rsidR="009E0913" w:rsidRDefault="009E0913" w:rsidP="009E0913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9E0913">
        <w:rPr>
          <w:b/>
          <w:color w:val="000000"/>
          <w:sz w:val="30"/>
          <w:szCs w:val="30"/>
          <w:shd w:val="clear" w:color="auto" w:fill="FFFFFF"/>
        </w:rPr>
        <w:t>1.10</w:t>
      </w:r>
      <w:r>
        <w:rPr>
          <w:color w:val="000000"/>
          <w:sz w:val="30"/>
          <w:szCs w:val="30"/>
          <w:shd w:val="clear" w:color="auto" w:fill="FFFFFF"/>
        </w:rPr>
        <w:t xml:space="preserve"> пункт 19 части 2 статьи 39 Устава изложить в следующей редакции: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046B">
        <w:rPr>
          <w:sz w:val="28"/>
          <w:szCs w:val="28"/>
        </w:rPr>
        <w:t xml:space="preserve">19) </w:t>
      </w:r>
      <w:r w:rsidRPr="009E0913">
        <w:rPr>
          <w:sz w:val="28"/>
          <w:szCs w:val="28"/>
        </w:rPr>
        <w:t>осуществление международных и внешнеэкономических связей в соответствии с Федеральным законом № 131-ФЗ</w:t>
      </w:r>
      <w:proofErr w:type="gramStart"/>
      <w:r w:rsidRPr="009E091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  <w:szCs w:val="28"/>
        </w:rPr>
      </w:pPr>
      <w:r w:rsidRPr="009E0913">
        <w:rPr>
          <w:b/>
          <w:sz w:val="28"/>
          <w:szCs w:val="28"/>
        </w:rPr>
        <w:t>1.11</w:t>
      </w:r>
      <w:r>
        <w:rPr>
          <w:sz w:val="28"/>
          <w:szCs w:val="28"/>
        </w:rPr>
        <w:t xml:space="preserve"> статью 40.1 Устава признать  утратившей силу.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  <w:szCs w:val="28"/>
        </w:rPr>
      </w:pPr>
      <w:r w:rsidRPr="009E0913">
        <w:rPr>
          <w:b/>
          <w:sz w:val="28"/>
          <w:szCs w:val="28"/>
        </w:rPr>
        <w:t>1.12</w:t>
      </w:r>
      <w:r>
        <w:rPr>
          <w:sz w:val="28"/>
          <w:szCs w:val="28"/>
        </w:rPr>
        <w:t xml:space="preserve"> статью 52 Устава  изложить в следующей редакции: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E0913" w:rsidRPr="009E0913" w:rsidRDefault="009E0913" w:rsidP="009E091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9E0913">
        <w:rPr>
          <w:rFonts w:ascii="Times New Roman" w:hAnsi="Times New Roman"/>
          <w:b/>
          <w:sz w:val="28"/>
        </w:rPr>
        <w:t>«Статья 52. Средства самообложения граждан</w:t>
      </w:r>
    </w:p>
    <w:p w:rsidR="009E0913" w:rsidRPr="009E0913" w:rsidRDefault="009E0913" w:rsidP="009E091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9E0913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</w:t>
      </w:r>
      <w:proofErr w:type="gramStart"/>
      <w:r w:rsidRPr="009E0913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,(</w:t>
      </w:r>
      <w:proofErr w:type="gramEnd"/>
      <w:r w:rsidRPr="009E0913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либо части его территории), входящего в состав сельского поселения), за исключением отдельных категорий граждан, численность которых не может превышать 30 процентов от общего числа жителей сельского поселения (населенного пункта, (либо части его территории), входящего в состав сельского поселения) и для которых размер платежей может быть </w:t>
      </w:r>
      <w:proofErr w:type="gramStart"/>
      <w:r w:rsidRPr="009E0913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уменьшен</w:t>
      </w:r>
      <w:proofErr w:type="gramEnd"/>
      <w:r w:rsidRPr="009E0913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.</w:t>
      </w:r>
      <w:r w:rsidRPr="009E0913">
        <w:rPr>
          <w:rFonts w:ascii="Times New Roman" w:hAnsi="Times New Roman"/>
          <w:sz w:val="28"/>
        </w:rPr>
        <w:t xml:space="preserve"> 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</w:rPr>
      </w:pPr>
      <w:r w:rsidRPr="009E0913">
        <w:rPr>
          <w:sz w:val="28"/>
        </w:rPr>
        <w:t>2. Вопросы введения и использования, указанных в части 1 настоящей статьи разовых платежей граждан решаются на местном референдуме, а в случаях, установленных пунктами 4.1 и 4.3 части 1 статьи 25.1 Федерального закона № 131-ФЗ,- на сходе граждан</w:t>
      </w:r>
      <w:proofErr w:type="gramStart"/>
      <w:r w:rsidRPr="009E0913">
        <w:rPr>
          <w:sz w:val="28"/>
        </w:rPr>
        <w:t>.</w:t>
      </w:r>
      <w:r>
        <w:rPr>
          <w:sz w:val="28"/>
        </w:rPr>
        <w:t>»;</w:t>
      </w:r>
      <w:proofErr w:type="gramEnd"/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</w:rPr>
      </w:pPr>
      <w:r w:rsidRPr="009E0913">
        <w:rPr>
          <w:b/>
          <w:sz w:val="28"/>
        </w:rPr>
        <w:t>1.13</w:t>
      </w:r>
      <w:r>
        <w:rPr>
          <w:b/>
          <w:sz w:val="28"/>
        </w:rPr>
        <w:t xml:space="preserve"> </w:t>
      </w:r>
      <w:r>
        <w:rPr>
          <w:sz w:val="28"/>
        </w:rPr>
        <w:t xml:space="preserve"> в абзаце втором части 3 статьи 60 Устава слово «республики» </w:t>
      </w:r>
      <w:proofErr w:type="gramStart"/>
      <w:r>
        <w:rPr>
          <w:sz w:val="28"/>
        </w:rPr>
        <w:t>заменить на слово</w:t>
      </w:r>
      <w:proofErr w:type="gramEnd"/>
      <w:r>
        <w:rPr>
          <w:sz w:val="28"/>
        </w:rPr>
        <w:t xml:space="preserve"> «Республики»</w:t>
      </w:r>
    </w:p>
    <w:p w:rsidR="009E0913" w:rsidRDefault="009E0913" w:rsidP="009E0913">
      <w:pPr>
        <w:shd w:val="clear" w:color="auto" w:fill="FFFFFF"/>
        <w:ind w:firstLine="567"/>
        <w:jc w:val="both"/>
        <w:rPr>
          <w:sz w:val="28"/>
        </w:rPr>
      </w:pPr>
      <w:r w:rsidRPr="009E0913">
        <w:rPr>
          <w:b/>
          <w:sz w:val="28"/>
        </w:rPr>
        <w:t>1.14</w:t>
      </w:r>
      <w:r>
        <w:rPr>
          <w:b/>
          <w:sz w:val="28"/>
        </w:rPr>
        <w:t xml:space="preserve"> </w:t>
      </w:r>
      <w:r>
        <w:rPr>
          <w:sz w:val="28"/>
        </w:rPr>
        <w:t>часть 8 статьи 60 Устава изложить в следующей редакции:</w:t>
      </w:r>
    </w:p>
    <w:p w:rsidR="00BE7FCD" w:rsidRPr="00AC5084" w:rsidRDefault="009E0913" w:rsidP="009E0913">
      <w:pPr>
        <w:pStyle w:val="article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5CA3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9E0913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обязан  опубликовать (обнародовать)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 исполнительной  власти в сфере регистрации уставов муниципальных образований уведомления о включении сведений о муниципальном правовом </w:t>
      </w:r>
      <w:proofErr w:type="gramStart"/>
      <w:r w:rsidRPr="009E0913">
        <w:rPr>
          <w:rFonts w:ascii="Times New Roman" w:hAnsi="Times New Roman" w:cs="Times New Roman"/>
          <w:bCs/>
          <w:sz w:val="28"/>
          <w:szCs w:val="28"/>
        </w:rPr>
        <w:t>акте</w:t>
      </w:r>
      <w:proofErr w:type="gramEnd"/>
      <w:r w:rsidRPr="009E0913">
        <w:rPr>
          <w:rFonts w:ascii="Times New Roman" w:hAnsi="Times New Roman" w:cs="Times New Roman"/>
          <w:bCs/>
          <w:sz w:val="28"/>
          <w:szCs w:val="28"/>
        </w:rPr>
        <w:t xml:space="preserve">  о внесении изменений в устав  муниципального образования в государственный  реестр уставов  муниципальных  образований  субъекта Российской Федерации, предусмотренного  частью 6 статьи 4 Федерального закона от 21.07.2005 года № 97-ФЗ «О государственной регистрации уставов муниципальных образований</w:t>
      </w:r>
      <w:proofErr w:type="gramStart"/>
      <w:r w:rsidRPr="009E091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BE7FCD" w:rsidRPr="00EB7A32" w:rsidRDefault="00BE7FCD" w:rsidP="00BE7FCD">
      <w:pPr>
        <w:ind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 xml:space="preserve">2. </w:t>
      </w:r>
      <w:r w:rsidRPr="00EB7A32">
        <w:rPr>
          <w:spacing w:val="-2"/>
          <w:sz w:val="28"/>
          <w:szCs w:val="28"/>
          <w:lang w:eastAsia="ar-SA"/>
        </w:rPr>
        <w:t xml:space="preserve">Настоящее </w:t>
      </w:r>
      <w:r>
        <w:rPr>
          <w:spacing w:val="-2"/>
          <w:sz w:val="28"/>
          <w:szCs w:val="28"/>
          <w:lang w:eastAsia="ar-SA"/>
        </w:rPr>
        <w:t>решение</w:t>
      </w:r>
      <w:r w:rsidRPr="00EB7A32">
        <w:rPr>
          <w:spacing w:val="-2"/>
          <w:sz w:val="28"/>
          <w:szCs w:val="28"/>
          <w:lang w:eastAsia="ar-SA"/>
        </w:rPr>
        <w:t xml:space="preserve"> вступает в силу со дня </w:t>
      </w:r>
      <w:r>
        <w:rPr>
          <w:spacing w:val="-2"/>
          <w:sz w:val="28"/>
          <w:szCs w:val="28"/>
          <w:lang w:eastAsia="ar-SA"/>
        </w:rPr>
        <w:t xml:space="preserve">его </w:t>
      </w:r>
      <w:r w:rsidRPr="00EB7A32">
        <w:rPr>
          <w:spacing w:val="-2"/>
          <w:sz w:val="28"/>
          <w:szCs w:val="28"/>
          <w:lang w:eastAsia="ar-SA"/>
        </w:rPr>
        <w:t>официального опубликования</w:t>
      </w:r>
      <w:r>
        <w:rPr>
          <w:spacing w:val="-2"/>
          <w:sz w:val="28"/>
          <w:szCs w:val="28"/>
          <w:lang w:eastAsia="ar-SA"/>
        </w:rPr>
        <w:t>.</w:t>
      </w:r>
    </w:p>
    <w:p w:rsidR="00BE7FCD" w:rsidRPr="00560E53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FCD" w:rsidRPr="00902DBE" w:rsidRDefault="00BE7FCD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Меникова</w:t>
      </w:r>
      <w:proofErr w:type="spellEnd"/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FCD" w:rsidRPr="00A24AEC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FCD" w:rsidRPr="00560E53" w:rsidRDefault="00BE7FCD" w:rsidP="00BE7FCD">
      <w:pPr>
        <w:pStyle w:val="a4"/>
        <w:ind w:left="6300"/>
        <w:jc w:val="center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2B1013" w:rsidRPr="00BF3614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1013" w:rsidRPr="00BF3614" w:rsidRDefault="002B1013" w:rsidP="002B1013">
      <w:pPr>
        <w:jc w:val="both"/>
        <w:rPr>
          <w:sz w:val="28"/>
          <w:szCs w:val="28"/>
        </w:rPr>
      </w:pPr>
    </w:p>
    <w:p w:rsidR="002B1013" w:rsidRPr="00BF3614" w:rsidRDefault="002B1013" w:rsidP="002B101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1013" w:rsidRPr="00BF3614" w:rsidRDefault="002B1013" w:rsidP="002B1013">
      <w:pPr>
        <w:rPr>
          <w:sz w:val="28"/>
          <w:szCs w:val="28"/>
        </w:rPr>
      </w:pPr>
    </w:p>
    <w:p w:rsidR="002B1013" w:rsidRPr="00BF3614" w:rsidRDefault="002B1013" w:rsidP="002B10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1013" w:rsidRDefault="002B1013" w:rsidP="002B1013">
      <w:r w:rsidRPr="00BF3614">
        <w:rPr>
          <w:sz w:val="28"/>
          <w:szCs w:val="28"/>
        </w:rPr>
        <w:br w:type="page"/>
      </w:r>
    </w:p>
    <w:p w:rsidR="000F0708" w:rsidRDefault="000F0708"/>
    <w:sectPr w:rsidR="000F0708" w:rsidSect="007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F905836"/>
    <w:multiLevelType w:val="multilevel"/>
    <w:tmpl w:val="511E40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13"/>
    <w:rsid w:val="000F0708"/>
    <w:rsid w:val="00166745"/>
    <w:rsid w:val="00250DA1"/>
    <w:rsid w:val="002A189A"/>
    <w:rsid w:val="002B1013"/>
    <w:rsid w:val="002B35DB"/>
    <w:rsid w:val="003039F6"/>
    <w:rsid w:val="003633FA"/>
    <w:rsid w:val="00444E0C"/>
    <w:rsid w:val="005B4F2B"/>
    <w:rsid w:val="00634F97"/>
    <w:rsid w:val="006478F5"/>
    <w:rsid w:val="0066597F"/>
    <w:rsid w:val="00693C0E"/>
    <w:rsid w:val="006F7612"/>
    <w:rsid w:val="007F004E"/>
    <w:rsid w:val="00894FE7"/>
    <w:rsid w:val="008B5A70"/>
    <w:rsid w:val="008C57E2"/>
    <w:rsid w:val="008D7B39"/>
    <w:rsid w:val="009E0913"/>
    <w:rsid w:val="00A65310"/>
    <w:rsid w:val="00AD6C57"/>
    <w:rsid w:val="00BC20EE"/>
    <w:rsid w:val="00BC49D4"/>
    <w:rsid w:val="00BE7FCD"/>
    <w:rsid w:val="00D1600F"/>
    <w:rsid w:val="00E61805"/>
    <w:rsid w:val="00EA0BAF"/>
    <w:rsid w:val="00F73B63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10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0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13">
    <w:name w:val="p13"/>
    <w:basedOn w:val="a"/>
    <w:rsid w:val="002B1013"/>
    <w:pPr>
      <w:spacing w:before="100" w:beforeAutospacing="1" w:after="100" w:afterAutospacing="1"/>
    </w:pPr>
  </w:style>
  <w:style w:type="paragraph" w:customStyle="1" w:styleId="ConsPlusTitle">
    <w:name w:val="ConsPlusTitle"/>
    <w:rsid w:val="002B10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1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B10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BE7FCD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BE7F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7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97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4F2B"/>
    <w:rPr>
      <w:color w:val="0000FF"/>
      <w:u w:val="single"/>
    </w:rPr>
  </w:style>
  <w:style w:type="paragraph" w:customStyle="1" w:styleId="ConsNonformat">
    <w:name w:val="ConsNonformat"/>
    <w:rsid w:val="009E09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"/>
    <w:rsid w:val="009E0913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10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0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13">
    <w:name w:val="p13"/>
    <w:basedOn w:val="a"/>
    <w:rsid w:val="002B1013"/>
    <w:pPr>
      <w:spacing w:before="100" w:beforeAutospacing="1" w:after="100" w:afterAutospacing="1"/>
    </w:pPr>
  </w:style>
  <w:style w:type="paragraph" w:customStyle="1" w:styleId="ConsPlusTitle">
    <w:name w:val="ConsPlusTitle"/>
    <w:rsid w:val="002B10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1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B10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BE7FCD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BE7F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7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97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4F2B"/>
    <w:rPr>
      <w:color w:val="0000FF"/>
      <w:u w:val="single"/>
    </w:rPr>
  </w:style>
  <w:style w:type="paragraph" w:customStyle="1" w:styleId="ConsNonformat">
    <w:name w:val="ConsNonformat"/>
    <w:rsid w:val="009E09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"/>
    <w:rsid w:val="009E0913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38/98b73280366f58e51bc537f966aaf48159cacda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243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4</cp:revision>
  <cp:lastPrinted>2023-11-22T07:16:00Z</cp:lastPrinted>
  <dcterms:created xsi:type="dcterms:W3CDTF">2023-11-22T07:10:00Z</dcterms:created>
  <dcterms:modified xsi:type="dcterms:W3CDTF">2023-11-22T07:17:00Z</dcterms:modified>
</cp:coreProperties>
</file>