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4175A2">
        <w:trPr>
          <w:trHeight w:val="1266"/>
        </w:trPr>
        <w:tc>
          <w:tcPr>
            <w:tcW w:w="3510" w:type="dxa"/>
            <w:vAlign w:val="bottom"/>
          </w:tcPr>
          <w:p w:rsidR="004175A2" w:rsidRDefault="00A35D33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gramStart"/>
            <w:r>
              <w:rPr>
                <w:b/>
                <w:sz w:val="28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4175A2" w:rsidRDefault="00A35D3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4175A2" w:rsidRDefault="00A35D33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4175A2" w:rsidRDefault="00A35D33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33273" cy="657606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33273" cy="65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75A2" w:rsidRDefault="004175A2">
            <w:pPr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</w:tcPr>
          <w:p w:rsidR="004175A2" w:rsidRDefault="00A35D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4175A2" w:rsidRDefault="00A35D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</w:t>
            </w:r>
          </w:p>
          <w:p w:rsidR="004175A2" w:rsidRDefault="00A35D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поселения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4175A2">
        <w:trPr>
          <w:trHeight w:val="685"/>
        </w:trPr>
        <w:tc>
          <w:tcPr>
            <w:tcW w:w="9180" w:type="dxa"/>
            <w:gridSpan w:val="4"/>
            <w:vAlign w:val="center"/>
          </w:tcPr>
          <w:p w:rsidR="004175A2" w:rsidRDefault="00A35D3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4175A2">
        <w:trPr>
          <w:trHeight w:val="685"/>
        </w:trPr>
        <w:tc>
          <w:tcPr>
            <w:tcW w:w="9180" w:type="dxa"/>
            <w:gridSpan w:val="4"/>
            <w:vAlign w:val="center"/>
          </w:tcPr>
          <w:p w:rsidR="004175A2" w:rsidRDefault="00A35D33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  <w:p w:rsidR="004175A2" w:rsidRDefault="004175A2">
            <w:pPr>
              <w:rPr>
                <w:sz w:val="24"/>
              </w:rPr>
            </w:pPr>
          </w:p>
        </w:tc>
      </w:tr>
      <w:tr w:rsidR="004175A2">
        <w:trPr>
          <w:trHeight w:val="406"/>
        </w:trPr>
        <w:tc>
          <w:tcPr>
            <w:tcW w:w="4448" w:type="dxa"/>
            <w:gridSpan w:val="2"/>
            <w:vAlign w:val="center"/>
          </w:tcPr>
          <w:p w:rsidR="004175A2" w:rsidRDefault="00A35D33">
            <w:pPr>
              <w:pStyle w:val="4"/>
            </w:pPr>
            <w:r>
              <w:t>от    07 марта   2023 года</w:t>
            </w:r>
          </w:p>
        </w:tc>
        <w:tc>
          <w:tcPr>
            <w:tcW w:w="4732" w:type="dxa"/>
            <w:gridSpan w:val="2"/>
            <w:vAlign w:val="center"/>
          </w:tcPr>
          <w:p w:rsidR="004175A2" w:rsidRDefault="00A35D33">
            <w:pPr>
              <w:pStyle w:val="4"/>
              <w:jc w:val="right"/>
            </w:pPr>
            <w:r>
              <w:t xml:space="preserve">№ V- 13/5     </w:t>
            </w:r>
          </w:p>
        </w:tc>
      </w:tr>
      <w:tr w:rsidR="004175A2">
        <w:trPr>
          <w:trHeight w:val="419"/>
        </w:trPr>
        <w:tc>
          <w:tcPr>
            <w:tcW w:w="9180" w:type="dxa"/>
            <w:gridSpan w:val="4"/>
            <w:vAlign w:val="center"/>
          </w:tcPr>
          <w:p w:rsidR="004175A2" w:rsidRDefault="00A35D33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</w:t>
            </w:r>
            <w:proofErr w:type="spellStart"/>
            <w:r>
              <w:rPr>
                <w:b w:val="0"/>
              </w:rPr>
              <w:t>п</w:t>
            </w:r>
            <w:proofErr w:type="gramStart"/>
            <w:r>
              <w:rPr>
                <w:b w:val="0"/>
              </w:rPr>
              <w:t>.У</w:t>
            </w:r>
            <w:proofErr w:type="gramEnd"/>
            <w:r>
              <w:rPr>
                <w:b w:val="0"/>
              </w:rPr>
              <w:t>сть-Лэкчим</w:t>
            </w:r>
            <w:proofErr w:type="spellEnd"/>
            <w:r>
              <w:rPr>
                <w:b w:val="0"/>
              </w:rPr>
              <w:t>)</w:t>
            </w:r>
          </w:p>
        </w:tc>
      </w:tr>
    </w:tbl>
    <w:p w:rsidR="004175A2" w:rsidRDefault="004175A2">
      <w:pPr>
        <w:jc w:val="center"/>
        <w:rPr>
          <w:sz w:val="28"/>
        </w:rPr>
      </w:pPr>
    </w:p>
    <w:p w:rsidR="004175A2" w:rsidRDefault="00A35D33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 утверждении  перечня имущества, принимаемого</w:t>
      </w:r>
      <w:r>
        <w:rPr>
          <w:rFonts w:ascii="Times New Roman" w:hAnsi="Times New Roman"/>
          <w:sz w:val="32"/>
        </w:rPr>
        <w:t xml:space="preserve">  из собственности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32"/>
        </w:rPr>
        <w:t>Корткеросский</w:t>
      </w:r>
      <w:proofErr w:type="spellEnd"/>
      <w:r>
        <w:rPr>
          <w:rFonts w:ascii="Times New Roman" w:hAnsi="Times New Roman"/>
          <w:sz w:val="32"/>
        </w:rPr>
        <w:t>» в собственность муниципального образования сельского поселения «</w:t>
      </w:r>
      <w:proofErr w:type="spellStart"/>
      <w:r>
        <w:rPr>
          <w:rFonts w:ascii="Times New Roman" w:hAnsi="Times New Roman"/>
          <w:sz w:val="32"/>
        </w:rPr>
        <w:t>Усть-Лэкчим</w:t>
      </w:r>
      <w:proofErr w:type="spellEnd"/>
      <w:r>
        <w:rPr>
          <w:rFonts w:ascii="Times New Roman" w:hAnsi="Times New Roman"/>
          <w:sz w:val="32"/>
        </w:rPr>
        <w:t>»</w:t>
      </w:r>
    </w:p>
    <w:p w:rsidR="004175A2" w:rsidRDefault="004175A2">
      <w:pPr>
        <w:pStyle w:val="a4"/>
        <w:ind w:firstLine="0"/>
        <w:rPr>
          <w:b/>
          <w:sz w:val="32"/>
        </w:rPr>
      </w:pPr>
    </w:p>
    <w:p w:rsidR="004175A2" w:rsidRDefault="00A35D3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>Руководствуясь Федеральным Законом от 06 октября 2003 года  № 131–ФЗ «Об общих принцип</w:t>
      </w:r>
      <w:r>
        <w:rPr>
          <w:rFonts w:ascii="Times New Roman" w:hAnsi="Times New Roman"/>
          <w:sz w:val="28"/>
        </w:rPr>
        <w:t>ах организации местного самоуправления в Российской Федерации», ст.45  Устава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», решением Совета муниципального района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>» от 14.12.2012 года №V-20|7 «Об  утверждении порядка передачи и</w:t>
      </w:r>
      <w:r>
        <w:rPr>
          <w:rFonts w:ascii="Times New Roman" w:hAnsi="Times New Roman"/>
          <w:sz w:val="28"/>
        </w:rPr>
        <w:t>мущества из собственности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>» в собственность муниципальных образований сельских поселений и принятия имущества  из собственности муниципальных</w:t>
      </w:r>
      <w:proofErr w:type="gramEnd"/>
      <w:r>
        <w:rPr>
          <w:rFonts w:ascii="Times New Roman" w:hAnsi="Times New Roman"/>
          <w:sz w:val="28"/>
        </w:rPr>
        <w:t xml:space="preserve"> образований сельских поселений в собственность муни</w:t>
      </w:r>
      <w:r>
        <w:rPr>
          <w:rFonts w:ascii="Times New Roman" w:hAnsi="Times New Roman"/>
          <w:sz w:val="28"/>
        </w:rPr>
        <w:t>ципального образования муниципального района 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 решил:</w:t>
      </w:r>
    </w:p>
    <w:p w:rsidR="004175A2" w:rsidRDefault="004175A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4175A2" w:rsidRDefault="004175A2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4175A2" w:rsidRDefault="00A35D3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Утвердить перечень имущества, передаваемого из собственности муниципального  образования муниципального района «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собственность 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</w:rPr>
        <w:t>Усть-Лэкчим</w:t>
      </w:r>
      <w:proofErr w:type="spellEnd"/>
      <w:r>
        <w:rPr>
          <w:rFonts w:ascii="Times New Roman" w:hAnsi="Times New Roman"/>
          <w:sz w:val="28"/>
        </w:rPr>
        <w:t>» согласно приложению.</w:t>
      </w:r>
    </w:p>
    <w:p w:rsidR="004175A2" w:rsidRDefault="00A35D33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Настоящее решение вступает в силу со дня его принятия.</w:t>
      </w:r>
    </w:p>
    <w:p w:rsidR="004175A2" w:rsidRDefault="004175A2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4175A2" w:rsidRDefault="004175A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4175A2" w:rsidRDefault="00A35D3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</w:p>
    <w:p w:rsidR="004175A2" w:rsidRDefault="004175A2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4175A2" w:rsidRDefault="004175A2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4175A2" w:rsidRDefault="004175A2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4175A2" w:rsidRDefault="004175A2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4175A2" w:rsidRDefault="00A35D33">
      <w:pPr>
        <w:jc w:val="both"/>
        <w:rPr>
          <w:sz w:val="24"/>
        </w:rPr>
      </w:pPr>
      <w:r>
        <w:rPr>
          <w:sz w:val="24"/>
        </w:rPr>
        <w:lastRenderedPageBreak/>
        <w:t xml:space="preserve">       </w:t>
      </w:r>
      <w:r>
        <w:rPr>
          <w:sz w:val="24"/>
        </w:rPr>
        <w:t xml:space="preserve">                                                                                      Приложение к решению Совета</w:t>
      </w:r>
    </w:p>
    <w:p w:rsidR="004175A2" w:rsidRDefault="00A35D3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муниципального образования</w:t>
      </w:r>
    </w:p>
    <w:p w:rsidR="004175A2" w:rsidRDefault="00A35D33">
      <w:pPr>
        <w:jc w:val="both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 xml:space="preserve">                                                                       сельского поселения «</w:t>
      </w:r>
      <w:proofErr w:type="spellStart"/>
      <w:r>
        <w:rPr>
          <w:sz w:val="24"/>
        </w:rPr>
        <w:t>Усть-Лэкчим</w:t>
      </w:r>
      <w:proofErr w:type="spellEnd"/>
      <w:r>
        <w:rPr>
          <w:sz w:val="24"/>
        </w:rPr>
        <w:t>»</w:t>
      </w:r>
    </w:p>
    <w:p w:rsidR="004175A2" w:rsidRDefault="00A35D3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от  «07 » марта 2023  г.  № V- 13/5</w:t>
      </w:r>
    </w:p>
    <w:p w:rsidR="004175A2" w:rsidRDefault="004175A2">
      <w:pPr>
        <w:jc w:val="both"/>
        <w:rPr>
          <w:b/>
          <w:sz w:val="24"/>
        </w:rPr>
      </w:pPr>
    </w:p>
    <w:p w:rsidR="004175A2" w:rsidRDefault="004175A2">
      <w:pPr>
        <w:jc w:val="center"/>
        <w:rPr>
          <w:b/>
        </w:rPr>
      </w:pPr>
    </w:p>
    <w:p w:rsidR="004175A2" w:rsidRDefault="00A35D33">
      <w:pPr>
        <w:ind w:left="709" w:hanging="709"/>
        <w:jc w:val="center"/>
        <w:rPr>
          <w:b/>
          <w:sz w:val="28"/>
        </w:rPr>
      </w:pPr>
      <w:r>
        <w:rPr>
          <w:b/>
          <w:sz w:val="28"/>
        </w:rPr>
        <w:t xml:space="preserve">         Перечень                                                                                          имущества, передаваемого из муниципальной собственности муниципального образования муниципального района «</w:t>
      </w:r>
      <w:proofErr w:type="spellStart"/>
      <w:r>
        <w:rPr>
          <w:b/>
          <w:sz w:val="28"/>
        </w:rPr>
        <w:t>Корткеросский</w:t>
      </w:r>
      <w:proofErr w:type="spellEnd"/>
      <w:r>
        <w:rPr>
          <w:b/>
          <w:sz w:val="28"/>
        </w:rPr>
        <w:t>», в собственность муниципальн</w:t>
      </w:r>
      <w:r>
        <w:rPr>
          <w:b/>
          <w:sz w:val="28"/>
        </w:rPr>
        <w:t>ого образования сельского поселения «</w:t>
      </w:r>
      <w:proofErr w:type="spellStart"/>
      <w:r>
        <w:rPr>
          <w:b/>
          <w:sz w:val="28"/>
        </w:rPr>
        <w:t>Усть-Лэкчим</w:t>
      </w:r>
      <w:proofErr w:type="spellEnd"/>
      <w:r>
        <w:rPr>
          <w:b/>
          <w:sz w:val="28"/>
        </w:rPr>
        <w:t xml:space="preserve">» </w:t>
      </w:r>
    </w:p>
    <w:p w:rsidR="004175A2" w:rsidRDefault="004175A2">
      <w:pPr>
        <w:ind w:left="709" w:hanging="709"/>
        <w:jc w:val="center"/>
        <w:rPr>
          <w:b/>
          <w:sz w:val="32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24"/>
        <w:gridCol w:w="1760"/>
        <w:gridCol w:w="1211"/>
        <w:gridCol w:w="1560"/>
        <w:gridCol w:w="1701"/>
      </w:tblGrid>
      <w:tr w:rsidR="004175A2">
        <w:trPr>
          <w:trHeight w:val="10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  <w:rPr>
                <w:b/>
              </w:rPr>
            </w:pPr>
            <w:r>
              <w:rPr>
                <w:b/>
              </w:rPr>
              <w:t>Инвентарный номер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  <w:rPr>
                <w:b/>
              </w:rPr>
            </w:pPr>
            <w:r>
              <w:rPr>
                <w:b/>
              </w:rPr>
              <w:t>Количество, шт.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  <w:rPr>
                <w:b/>
              </w:rPr>
            </w:pPr>
            <w:r>
              <w:rPr>
                <w:b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  <w:rPr>
                <w:b/>
              </w:rPr>
            </w:pPr>
            <w:r>
              <w:rPr>
                <w:b/>
              </w:rPr>
              <w:t>Остаточная стоимость, руб.</w:t>
            </w:r>
          </w:p>
        </w:tc>
      </w:tr>
      <w:tr w:rsidR="004175A2">
        <w:trPr>
          <w:trHeight w:val="17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  <w:outlineLvl w:val="2"/>
            </w:pPr>
            <w: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75A2" w:rsidRDefault="00A35D33">
            <w:pPr>
              <w:jc w:val="center"/>
              <w:outlineLvl w:val="2"/>
            </w:pPr>
            <w:r>
              <w:t xml:space="preserve">Мотопомпа </w:t>
            </w:r>
            <w:proofErr w:type="gramStart"/>
            <w:r>
              <w:t>роторная</w:t>
            </w:r>
            <w:proofErr w:type="gramEnd"/>
            <w:r>
              <w:t xml:space="preserve"> в комплекте «</w:t>
            </w:r>
            <w:proofErr w:type="spellStart"/>
            <w:r>
              <w:t>Koshin</w:t>
            </w:r>
            <w:proofErr w:type="spellEnd"/>
            <w:r>
              <w:t xml:space="preserve"> SE – 50x»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75A2" w:rsidRDefault="00A35D33">
            <w:pPr>
              <w:jc w:val="center"/>
              <w:outlineLvl w:val="2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5A2" w:rsidRDefault="00A35D33">
            <w:pPr>
              <w:jc w:val="center"/>
              <w:outlineLvl w:val="2"/>
            </w:pPr>
            <w:r>
              <w:t>23 316,00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5A2" w:rsidRDefault="00A35D33">
            <w:pPr>
              <w:jc w:val="center"/>
            </w:pPr>
            <w:r>
              <w:t>23 316,00</w:t>
            </w:r>
          </w:p>
        </w:tc>
      </w:tr>
    </w:tbl>
    <w:p w:rsidR="004175A2" w:rsidRDefault="004175A2">
      <w:pPr>
        <w:ind w:left="709" w:hanging="709"/>
        <w:jc w:val="center"/>
        <w:rPr>
          <w:b/>
          <w:sz w:val="32"/>
        </w:rPr>
      </w:pPr>
    </w:p>
    <w:p w:rsidR="004175A2" w:rsidRDefault="004175A2">
      <w:pPr>
        <w:ind w:left="709" w:hanging="709"/>
        <w:jc w:val="center"/>
        <w:rPr>
          <w:b/>
          <w:sz w:val="32"/>
        </w:rPr>
      </w:pPr>
    </w:p>
    <w:p w:rsidR="004175A2" w:rsidRDefault="004175A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jc w:val="center"/>
        <w:rPr>
          <w:sz w:val="28"/>
        </w:rPr>
      </w:pPr>
    </w:p>
    <w:p w:rsidR="004175A2" w:rsidRDefault="004175A2">
      <w:pPr>
        <w:rPr>
          <w:sz w:val="28"/>
        </w:rPr>
      </w:pPr>
    </w:p>
    <w:sectPr w:rsidR="004175A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A2"/>
    <w:rsid w:val="004175A2"/>
    <w:rsid w:val="00A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ody Text Indent"/>
    <w:basedOn w:val="a"/>
    <w:link w:val="a5"/>
    <w:pPr>
      <w:ind w:firstLine="426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5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ody Text Indent"/>
    <w:basedOn w:val="a"/>
    <w:link w:val="a5"/>
    <w:pPr>
      <w:ind w:firstLine="426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5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2023-03-14T06:45:00Z</dcterms:created>
  <dcterms:modified xsi:type="dcterms:W3CDTF">2023-03-14T06:45:00Z</dcterms:modified>
</cp:coreProperties>
</file>