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57" w:rsidRDefault="00F20D57">
      <w:pPr>
        <w:rPr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877"/>
        <w:gridCol w:w="3510"/>
      </w:tblGrid>
      <w:tr w:rsidR="00F20D57">
        <w:tc>
          <w:tcPr>
            <w:tcW w:w="3685" w:type="dxa"/>
          </w:tcPr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Лöкчимдiн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F20D57" w:rsidRDefault="000664A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877" w:type="dxa"/>
          </w:tcPr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2925" cy="6191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муниципального образования</w:t>
            </w:r>
          </w:p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поселения </w:t>
            </w:r>
          </w:p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«Усть-Лэкчим»</w:t>
            </w:r>
          </w:p>
        </w:tc>
      </w:tr>
    </w:tbl>
    <w:p w:rsidR="00F20D57" w:rsidRDefault="00F20D57">
      <w:pPr>
        <w:jc w:val="both"/>
        <w:rPr>
          <w:b/>
          <w:sz w:val="28"/>
        </w:rPr>
      </w:pPr>
    </w:p>
    <w:p w:rsidR="00F20D57" w:rsidRDefault="00F20D57">
      <w:pPr>
        <w:ind w:left="3540" w:firstLine="708"/>
        <w:rPr>
          <w:b/>
          <w:sz w:val="28"/>
        </w:rPr>
      </w:pPr>
    </w:p>
    <w:p w:rsidR="00F20D57" w:rsidRDefault="000664A1">
      <w:pPr>
        <w:ind w:left="3540" w:firstLine="708"/>
        <w:rPr>
          <w:b/>
          <w:sz w:val="28"/>
        </w:rPr>
      </w:pPr>
      <w:r>
        <w:rPr>
          <w:b/>
          <w:sz w:val="28"/>
        </w:rPr>
        <w:t>ШУÖМ</w:t>
      </w:r>
    </w:p>
    <w:p w:rsidR="00F20D57" w:rsidRDefault="00F20D57">
      <w:pPr>
        <w:jc w:val="center"/>
        <w:rPr>
          <w:b/>
          <w:sz w:val="28"/>
        </w:rPr>
      </w:pPr>
    </w:p>
    <w:p w:rsidR="00F20D57" w:rsidRDefault="000664A1">
      <w:pPr>
        <w:pStyle w:val="3"/>
        <w:rPr>
          <w:sz w:val="28"/>
        </w:rPr>
      </w:pPr>
      <w:r>
        <w:rPr>
          <w:sz w:val="28"/>
        </w:rPr>
        <w:t>ПОСТАНОВЛЕНИЕ</w:t>
      </w:r>
    </w:p>
    <w:p w:rsidR="00F20D57" w:rsidRDefault="00F20D5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82"/>
        <w:gridCol w:w="4989"/>
      </w:tblGrid>
      <w:tr w:rsidR="00F20D57">
        <w:tc>
          <w:tcPr>
            <w:tcW w:w="4082" w:type="dxa"/>
          </w:tcPr>
          <w:p w:rsidR="00F20D57" w:rsidRDefault="000664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 25 марта 2024 года</w:t>
            </w:r>
          </w:p>
        </w:tc>
        <w:tc>
          <w:tcPr>
            <w:tcW w:w="4989" w:type="dxa"/>
          </w:tcPr>
          <w:p w:rsidR="00F20D57" w:rsidRDefault="000664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№ 08</w:t>
            </w:r>
          </w:p>
        </w:tc>
      </w:tr>
    </w:tbl>
    <w:p w:rsidR="00F20D57" w:rsidRDefault="00F20D57">
      <w:pPr>
        <w:jc w:val="center"/>
        <w:rPr>
          <w:b/>
          <w:sz w:val="28"/>
        </w:rPr>
      </w:pPr>
    </w:p>
    <w:p w:rsidR="00F20D57" w:rsidRDefault="000664A1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Усть-Лэкчим)</w:t>
      </w:r>
    </w:p>
    <w:p w:rsidR="00F20D57" w:rsidRDefault="00F20D57">
      <w:pPr>
        <w:jc w:val="center"/>
        <w:rPr>
          <w:sz w:val="28"/>
        </w:rPr>
      </w:pPr>
    </w:p>
    <w:p w:rsidR="00F20D57" w:rsidRDefault="000664A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комиссии по обследованию и категорированию объектов спорта, расположенных на территории сельского поселения </w:t>
      </w:r>
    </w:p>
    <w:p w:rsidR="00F20D57" w:rsidRDefault="000664A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«Усть-Лэкчим»</w:t>
      </w:r>
      <w:r>
        <w:rPr>
          <w:rFonts w:ascii="Times New Roman" w:hAnsi="Times New Roman"/>
          <w:sz w:val="28"/>
        </w:rPr>
        <w:t xml:space="preserve"> </w:t>
      </w:r>
    </w:p>
    <w:p w:rsidR="00F20D57" w:rsidRDefault="00F20D57">
      <w:pPr>
        <w:pStyle w:val="ac"/>
        <w:rPr>
          <w:sz w:val="28"/>
        </w:rPr>
      </w:pPr>
    </w:p>
    <w:p w:rsidR="00F20D57" w:rsidRDefault="000664A1">
      <w:pPr>
        <w:pStyle w:val="ac"/>
        <w:rPr>
          <w:sz w:val="28"/>
        </w:rPr>
      </w:pPr>
      <w:r>
        <w:rPr>
          <w:sz w:val="28"/>
        </w:rPr>
        <w:tab/>
        <w:t>В соответствии с постановлением Правительства Российской Федерации от 6 марта 201</w:t>
      </w:r>
      <w:r>
        <w:rPr>
          <w:sz w:val="28"/>
        </w:rPr>
        <w:t>5 года N 202 "Об утверждении требований к антитеррористической защищенности объектов спорта и формы паспорта безопасности объектов спорта", приказами Министерства спорта Российской Федерации от 30 сентября 2015 года N 921 "Об утверждении методических указа</w:t>
      </w:r>
      <w:r>
        <w:rPr>
          <w:sz w:val="28"/>
        </w:rPr>
        <w:t>ний по порядку проведения обследования и категорирования объектов спорта", от 21 сентября 2015 года N 895 "Об утверждении методических указаний по порядку составления паспорта безопасности объектов спорта", руководствуясь Уставом сельского поселения «Усть-</w:t>
      </w:r>
      <w:r>
        <w:rPr>
          <w:sz w:val="28"/>
        </w:rPr>
        <w:t>Лэкчим», администрация сельского поселения «Усть-Лэкчим» постановляет:</w:t>
      </w:r>
    </w:p>
    <w:p w:rsidR="00F20D57" w:rsidRDefault="00F20D57">
      <w:pPr>
        <w:ind w:firstLine="720"/>
        <w:jc w:val="both"/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 Создать комиссию по обследованию и категорированию объектов спорта, расположенных на территории сельского поселения «Усть-</w:t>
      </w:r>
      <w:proofErr w:type="gramStart"/>
      <w:r>
        <w:rPr>
          <w:sz w:val="28"/>
        </w:rPr>
        <w:t>Лэкчим»  (</w:t>
      </w:r>
      <w:proofErr w:type="gramEnd"/>
      <w:r>
        <w:rPr>
          <w:sz w:val="28"/>
        </w:rPr>
        <w:t>далее - Комиссия).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 Утвердить: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2.1. Положение о</w:t>
      </w:r>
      <w:r>
        <w:rPr>
          <w:sz w:val="28"/>
        </w:rPr>
        <w:t xml:space="preserve"> Комиссии согласно приложению 1 к настоящему постановлению.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2.2. Состав Комиссии согласно приложению 2 к настоящему постановлению.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2.3. Перечень объектов спорта, расположенных на территории сельского </w:t>
      </w:r>
      <w:proofErr w:type="gramStart"/>
      <w:r>
        <w:rPr>
          <w:sz w:val="28"/>
        </w:rPr>
        <w:t>поселения !Усть</w:t>
      </w:r>
      <w:proofErr w:type="gramEnd"/>
      <w:r>
        <w:rPr>
          <w:sz w:val="28"/>
        </w:rPr>
        <w:t>-Лэкчим» согласно приложению 3 к настояще</w:t>
      </w:r>
      <w:r>
        <w:rPr>
          <w:sz w:val="28"/>
        </w:rPr>
        <w:t>му постановлению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 Настоящее постановление подлежит официальному опубликованию.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 Настоящее постановление вступает в силу с момента его официального опубликования.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5. Контроль за исполнением постановления оставляю за собой.</w:t>
      </w:r>
    </w:p>
    <w:p w:rsidR="00F20D57" w:rsidRDefault="00F20D57">
      <w:pPr>
        <w:pStyle w:val="ac"/>
        <w:rPr>
          <w:b/>
          <w:sz w:val="28"/>
        </w:rPr>
      </w:pPr>
    </w:p>
    <w:p w:rsidR="00F20D57" w:rsidRDefault="000664A1">
      <w:pPr>
        <w:pStyle w:val="ac"/>
        <w:rPr>
          <w:b/>
          <w:sz w:val="28"/>
        </w:rPr>
      </w:pPr>
      <w:r>
        <w:rPr>
          <w:b/>
          <w:sz w:val="28"/>
        </w:rPr>
        <w:t xml:space="preserve">     Глава сельского поселени</w:t>
      </w:r>
      <w:r>
        <w:rPr>
          <w:b/>
          <w:sz w:val="28"/>
        </w:rPr>
        <w:t>я</w:t>
      </w:r>
    </w:p>
    <w:p w:rsidR="00F20D57" w:rsidRDefault="000664A1">
      <w:pPr>
        <w:pStyle w:val="ac"/>
        <w:rPr>
          <w:b/>
          <w:sz w:val="28"/>
        </w:rPr>
      </w:pPr>
      <w:r>
        <w:rPr>
          <w:b/>
          <w:sz w:val="28"/>
        </w:rPr>
        <w:t xml:space="preserve">      «Усть-</w:t>
      </w:r>
      <w:proofErr w:type="gramStart"/>
      <w:r>
        <w:rPr>
          <w:b/>
          <w:sz w:val="28"/>
        </w:rPr>
        <w:t xml:space="preserve">Лэкчим»   </w:t>
      </w:r>
      <w:proofErr w:type="gramEnd"/>
      <w:r>
        <w:rPr>
          <w:b/>
          <w:sz w:val="28"/>
        </w:rPr>
        <w:t xml:space="preserve">                                                         </w:t>
      </w:r>
      <w:proofErr w:type="spellStart"/>
      <w:r>
        <w:rPr>
          <w:b/>
          <w:sz w:val="28"/>
        </w:rPr>
        <w:t>А.М.Меникова</w:t>
      </w:r>
      <w:proofErr w:type="spellEnd"/>
    </w:p>
    <w:p w:rsidR="00F20D57" w:rsidRDefault="00F20D57">
      <w:pPr>
        <w:pStyle w:val="ac"/>
        <w:rPr>
          <w:b/>
          <w:sz w:val="28"/>
        </w:rPr>
      </w:pP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Приложение 1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 xml:space="preserve"> сельского поселения «Усть-Лэкчим»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от 25 марта 2024 г года № 08</w:t>
      </w:r>
    </w:p>
    <w:p w:rsidR="00F20D57" w:rsidRDefault="00F20D57">
      <w:pPr>
        <w:ind w:firstLine="567"/>
        <w:jc w:val="right"/>
      </w:pPr>
    </w:p>
    <w:p w:rsidR="00F20D57" w:rsidRDefault="000664A1">
      <w:pPr>
        <w:pStyle w:val="3"/>
        <w:rPr>
          <w:sz w:val="28"/>
        </w:rPr>
      </w:pPr>
      <w:r>
        <w:rPr>
          <w:sz w:val="28"/>
        </w:rPr>
        <w:t>ПОЛОЖЕНИЕ</w:t>
      </w:r>
    </w:p>
    <w:p w:rsidR="00F20D57" w:rsidRDefault="00F20D57"/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о комиссии по обследованию и </w:t>
      </w:r>
      <w:r>
        <w:rPr>
          <w:sz w:val="28"/>
        </w:rPr>
        <w:t>категорированию объектов спорта, расположенных на территории сельского поселения «Усть-Лэкчим»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I. Общие положения.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1.1. Настоящее Положение определяет основные задачи, функции, права и организацию деятельности комиссии по обследованию и категорированию </w:t>
      </w:r>
      <w:r>
        <w:rPr>
          <w:sz w:val="28"/>
        </w:rPr>
        <w:t>объектов спорта, расположенных на территории сельского поселения «Усть-Лэкчим» (далее - Комиссия).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1.2. Комиссия является постоянно действующим органом, созданным для проведения категорирования объектов спорта в целях установления дифференцированных требов</w:t>
      </w:r>
      <w:r>
        <w:rPr>
          <w:sz w:val="28"/>
        </w:rPr>
        <w:t>аний к обеспечению их безопасности с учетом степени потенциальной опасности и угрозы совершения на объектах спорта террористических актов и их возможных последствий.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1.3. Комиссия организует свою работу во взаимодействии с учреждениями, предприятиями, орга</w:t>
      </w:r>
      <w:r>
        <w:rPr>
          <w:sz w:val="28"/>
        </w:rPr>
        <w:t>низациями, расположенными на территории муниципального образования сельского поселения «Усть-Лэкчим».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II. Цели и задачи.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2.1. Проведение обследования и категорирования объектов спорта в пределах территории муниципального образования сельского поселения «У</w:t>
      </w:r>
      <w:r>
        <w:rPr>
          <w:sz w:val="28"/>
        </w:rPr>
        <w:t>сть-Лэкчим».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2.2. Принятие решений о присвоении объекту спорта категории в соответствии с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8-9 требований к антитеррористической защищенности пребывания людей, утвержденных постановлением Правительства Российской Федерации от 06.03.2015 N 202 "Об утвер</w:t>
      </w:r>
      <w:r>
        <w:rPr>
          <w:sz w:val="28"/>
        </w:rPr>
        <w:t>ждении требований к антитеррористической защищенности объектов спорта и форм паспортов безопасности объектов спорта" (далее - Требования).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III. Права и обязанности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3.1. Запрашивать и получать от государственных органов, органов местного самоупра</w:t>
      </w:r>
      <w:r>
        <w:rPr>
          <w:sz w:val="28"/>
        </w:rPr>
        <w:t>вления и организаций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3.2. Привлекать к работе Комиссии организации и отдельных специалистов для проведения эксп</w:t>
      </w:r>
      <w:r>
        <w:rPr>
          <w:sz w:val="28"/>
        </w:rPr>
        <w:t>ертиз, совещаний.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3.3. Оформлять акты обследования и категорирования объектов спорта в соответствии с п.11 Требований (Приложение).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3.4. Утверждать, согласовывать и актуализировать паспорта безопасности объектов.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3.5. Принимать, в пределах компетенции, реш</w:t>
      </w:r>
      <w:r>
        <w:rPr>
          <w:sz w:val="28"/>
        </w:rPr>
        <w:t>ения, касающиеся организации, координации и совершенствования деятельности по выполнению требований антитеррористической защищенности объектов спорта.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3.6. Осуществлять плановые и внеплановые проверки выполнения требований к антитеррористической защищеннос</w:t>
      </w:r>
      <w:r>
        <w:rPr>
          <w:sz w:val="28"/>
        </w:rPr>
        <w:t>ти объектов спорта.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3.7. Осуществлять иные полномочия в соответствии с Требованиями.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IV. Организация деятельности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4.1. Состав Комиссии утверждается постановлением администрации муниципального образования сельского поселения «Усть-Лэкчим».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4.2. Комиссия состоит из председателя, заместителя председателя, секретаря и членов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4.3. Комиссию возглавляет председатель, в отсутствие председателя его полномочия исполняет заместитель председателя.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4.4. Председатель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1) осуществляет р</w:t>
      </w:r>
      <w:r>
        <w:rPr>
          <w:sz w:val="28"/>
        </w:rPr>
        <w:t>уководство деятельностью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2) принимает решение о проведении заседаний Комиссии при возникновении необходимости безотлагательного рассмотрения вопросов в пределах компетенции;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3) определяет дату, время и место проведения заседания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4) утве</w:t>
      </w:r>
      <w:r>
        <w:rPr>
          <w:sz w:val="28"/>
        </w:rPr>
        <w:t>рждает повестку дня и председательствует на заседаниях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5) подписывает акты обследования и категорирования объектов спорта;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6) подписывает протоколы заседаний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7) распределяет обязанности между членами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8) осуществляет иные полно</w:t>
      </w:r>
      <w:r>
        <w:rPr>
          <w:sz w:val="28"/>
        </w:rPr>
        <w:t>мочия в целях реализации основных задач и функций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4.5. Секретарь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1) осуществляет прием и регистрацию документов, поступающих в адрес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2) взаимодействует с членами Комиссии, лицами, приглашаемыми на заседание Комиссии, структурн</w:t>
      </w:r>
      <w:r>
        <w:rPr>
          <w:sz w:val="28"/>
        </w:rPr>
        <w:t>ыми подразделениями сельского поселения «Усть-Лэкчим» по вопросам организации и проведения заседаний Комиссии, извещает их о дате, времени, месте и повестке дня предстоящего заседания;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3) ведет и подписывает протоколы заседаний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4) готовит и выдае</w:t>
      </w:r>
      <w:r>
        <w:rPr>
          <w:sz w:val="28"/>
        </w:rPr>
        <w:t>т заинтересованным лицам выписки из протоколов заседаний Комиссии, решений Комиссии;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5) осуществляет иные организационные функции, необходимые для обеспечения работы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В случае отсутствия секретаря на заседании комиссии, председатель либо исполняющ</w:t>
      </w:r>
      <w:r>
        <w:rPr>
          <w:sz w:val="28"/>
        </w:rPr>
        <w:t>ий его обязанности заместитель председателя определяет одного из членов Комиссии для ведения протокола.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4.6. В состав Комиссии включаются: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- собственник места объекта спорта или лицо, использующее объект спорта на ином законном основании;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- представители т</w:t>
      </w:r>
      <w:r>
        <w:rPr>
          <w:sz w:val="28"/>
        </w:rPr>
        <w:t>ерриториального органа безопасности;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- представители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(по согласованию).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4.7</w:t>
      </w:r>
      <w:r>
        <w:rPr>
          <w:sz w:val="28"/>
        </w:rPr>
        <w:t>. Комиссия осуществляет свою деятельность в форме заседаний, проводимых по мере необходимости для безотлагательного рассмотрения вопросов в пределах компетенции.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4.8. Заседание Комиссии считается правомочным, если на нем присутствует более половины членов </w:t>
      </w:r>
      <w:r>
        <w:rPr>
          <w:sz w:val="28"/>
        </w:rPr>
        <w:t>Комиссии с обязательным присутствием председателя Комиссии или заместителя председателя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4.9. Решения Комиссии принимаются путем открытого голосования простым большинством голосов и оформляются протоколом, который подписывается председательствующи</w:t>
      </w:r>
      <w:r>
        <w:rPr>
          <w:sz w:val="28"/>
        </w:rPr>
        <w:t>м и секретарем. В случае равенства голосов решающим является голос председателя на заседании Комиссии.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4.10. Результаты работы Комиссии оформляются актом обследования и категорирования объекта спорта, который составляется по форме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</w:t>
      </w:r>
      <w:r>
        <w:rPr>
          <w:sz w:val="28"/>
        </w:rPr>
        <w:t>тоящему Положению в 1 экземпляре, подписывается всеми членами комиссии и хранится вместе с первым экземпляром паспорта безопасности объекта спорта (далее - паспорт безопасности).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4.11. На каждый объект спорта после проведения его обследования и категориров</w:t>
      </w:r>
      <w:r>
        <w:rPr>
          <w:sz w:val="28"/>
        </w:rPr>
        <w:t>ания комиссией составляется паспорт безопасности в 4 экземплярах,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</w:t>
      </w:r>
      <w:r>
        <w:rPr>
          <w:sz w:val="28"/>
        </w:rPr>
        <w:t>твенной охраны войск национальной гвардии Российской Федерации и утверждается ответственным лицом.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firstLine="567"/>
        <w:jc w:val="right"/>
      </w:pPr>
    </w:p>
    <w:p w:rsidR="00F20D57" w:rsidRDefault="00F20D57">
      <w:pPr>
        <w:ind w:left="567"/>
        <w:jc w:val="right"/>
        <w:rPr>
          <w:sz w:val="28"/>
        </w:rPr>
      </w:pPr>
    </w:p>
    <w:p w:rsidR="00F20D57" w:rsidRDefault="000664A1">
      <w:pPr>
        <w:ind w:left="567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к Положению по обследованию и категорированию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объектов спорта, расположенных на территории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 xml:space="preserve"> сельского поселения «Усть-Лэкчим»</w:t>
      </w:r>
    </w:p>
    <w:p w:rsidR="00F20D57" w:rsidRDefault="000664A1">
      <w:pPr>
        <w:ind w:firstLine="567"/>
        <w:jc w:val="right"/>
        <w:rPr>
          <w:sz w:val="24"/>
        </w:rPr>
      </w:pPr>
      <w:r>
        <w:rPr>
          <w:sz w:val="24"/>
        </w:rPr>
        <w:t>Экз. N 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АКТ ОБСЛЕДОВАНИЯ И КАТЕГОРИРОВАНИЯ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объекта спорта (территории)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  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(полное и сокращенное (в скобках) наименование объекта спорта (территории)</w:t>
      </w:r>
    </w:p>
    <w:p w:rsidR="00F20D57" w:rsidRDefault="000664A1">
      <w:pPr>
        <w:jc w:val="both"/>
        <w:rPr>
          <w:sz w:val="28"/>
        </w:rPr>
      </w:pPr>
      <w:r>
        <w:rPr>
          <w:sz w:val="28"/>
        </w:rPr>
        <w:t>__________________________________________________  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Состав межведомственной комиссии по обследованию и категорированию объекта спорта (территории):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Председатель комиссии: 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(дол</w:t>
      </w:r>
      <w:r>
        <w:rPr>
          <w:sz w:val="28"/>
        </w:rPr>
        <w:t>жность уполномоченного лица, Ф.И.О.)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Члены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(должность собственника объекта спорта (территории) Ф.И.О.)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(должность предст</w:t>
      </w:r>
      <w:r>
        <w:rPr>
          <w:sz w:val="28"/>
        </w:rPr>
        <w:t>авителя территориального подразделения УФСБ России по РТ, Ф.И.О.)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(должность представителя территориального подразделения Управления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по РТ или подразделения вневедомственной охраны в</w:t>
      </w:r>
      <w:r>
        <w:rPr>
          <w:sz w:val="28"/>
        </w:rPr>
        <w:t>ойск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национальной гвардии Российской Федерации, Ф.И.О.)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(должность представителя территориального подразделения ГУ МЧС России по РТ, Ф.И.О.)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</w:t>
      </w:r>
      <w:r>
        <w:rPr>
          <w:sz w:val="28"/>
        </w:rPr>
        <w:t>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(должность представителя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РТ и (или) администрации муниципального образования РТ), Ф.И.О.)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Основание: __________________________________________________________________наименование распорядительного документа, утвердившего состав межве</w:t>
      </w:r>
      <w:r>
        <w:rPr>
          <w:sz w:val="28"/>
        </w:rPr>
        <w:t>домственной комиссии, дата утверждения, N документа)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Межведомственная комиссия по обследованию и категорированию объекта спорта (территории) в период с ________________ 201 ___ г. по _______________ 201 ___ г. провела изучение исходных данных, обследовани</w:t>
      </w:r>
      <w:r>
        <w:rPr>
          <w:sz w:val="28"/>
        </w:rPr>
        <w:t>е вышеуказанного объекта (территории) и установила следующее: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1. Общие сведения об объекте спорта (территории):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1.1. Адрес места расположения объекта спорта (территории)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1.2. Информация о собственнике/правообладателе объекта спорта (территории)______________________________________________________</w:t>
      </w:r>
      <w:proofErr w:type="gramStart"/>
      <w:r>
        <w:rPr>
          <w:sz w:val="28"/>
        </w:rPr>
        <w:t>_(</w:t>
      </w:r>
      <w:proofErr w:type="gramEnd"/>
      <w:r>
        <w:rPr>
          <w:sz w:val="28"/>
        </w:rPr>
        <w:t>наименование юридического лица, Ф.И.О. физического лица, контактные телефоны)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</w:t>
      </w:r>
      <w:r>
        <w:rPr>
          <w:sz w:val="28"/>
        </w:rPr>
        <w:t>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1.2.1. Информация о руководителе службы безопасности объекта спорта (территории)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юридического лица, Ф.И.О. физического лица, контактные телефоны)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1.3. Краткая х</w:t>
      </w:r>
      <w:r>
        <w:rPr>
          <w:sz w:val="28"/>
        </w:rPr>
        <w:t xml:space="preserve">арактеристика объекта спорта (территории)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(этажность, количество входов, возможность проникновения через другие здания, количество эвакуационных выходов, конструктивные особенности здания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</w:t>
      </w:r>
      <w:r>
        <w:rPr>
          <w:sz w:val="28"/>
        </w:rPr>
        <w:t>_________________________________________________________________ 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сооружения и помещения, краткая характеристика местности, в районе расположения объекта спорта (территории), рельеф, балансовая стоимость объекта)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1.4. Основное функциональное назначение объекта спорта (территории)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        ___________________</w:t>
      </w:r>
      <w:r>
        <w:rPr>
          <w:sz w:val="28"/>
        </w:rPr>
        <w:t>____________________________ 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1.5. Режим работы (функционирования) объекта спорта (территории) ____________________________________________________________________________________________________________________________________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1.6. Общая пло</w:t>
      </w:r>
      <w:r>
        <w:rPr>
          <w:sz w:val="28"/>
        </w:rPr>
        <w:t xml:space="preserve">щадь (кв. </w:t>
      </w:r>
      <w:proofErr w:type="gramStart"/>
      <w:r>
        <w:rPr>
          <w:sz w:val="28"/>
        </w:rPr>
        <w:t>метров)/</w:t>
      </w:r>
      <w:proofErr w:type="gramEnd"/>
      <w:r>
        <w:rPr>
          <w:sz w:val="28"/>
        </w:rPr>
        <w:t xml:space="preserve">протяженность периметра (метров)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1.7. Прилегающие объекты к объекту спорта (территории)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1.8. Наличие рядом с объектом спорта (территорией) критических элементов и потенциально опасных участков _________________________</w:t>
      </w:r>
      <w:r>
        <w:rPr>
          <w:sz w:val="28"/>
        </w:rPr>
        <w:t>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1.9. Расчетное количество возможного одновременного пребывания людей </w:t>
      </w:r>
      <w:r>
        <w:rPr>
          <w:sz w:val="28"/>
        </w:rPr>
        <w:t>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1.9.1. Единовременная пропускная способность (единовременное (в течении одного занятия) нормативное количество людей, занимающихся видом спорта, для которого создан объект </w:t>
      </w:r>
      <w:proofErr w:type="gramStart"/>
      <w:r>
        <w:rPr>
          <w:sz w:val="28"/>
        </w:rPr>
        <w:t>спорта)_</w:t>
      </w:r>
      <w:proofErr w:type="gramEnd"/>
      <w:r>
        <w:rPr>
          <w:sz w:val="28"/>
        </w:rPr>
        <w:t>_______________________________________________________</w:t>
      </w:r>
      <w:r>
        <w:rPr>
          <w:sz w:val="28"/>
        </w:rPr>
        <w:t>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1.9.2 Количество стационарных зрительских мест 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1.10. Сведения о потенциально-опасных участках и (или) критических элементах объекта (территории), запретных или режимных зонах:</w:t>
      </w:r>
    </w:p>
    <w:p w:rsidR="00F20D57" w:rsidRDefault="00F20D57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912"/>
        <w:gridCol w:w="2324"/>
        <w:gridCol w:w="2721"/>
      </w:tblGrid>
      <w:tr w:rsidR="00F20D5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потенциально-о</w:t>
            </w:r>
            <w:r>
              <w:rPr>
                <w:sz w:val="28"/>
              </w:rPr>
              <w:t>пасного участка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работников (чел.)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 возможной чрезвычайной ситуации</w:t>
            </w:r>
          </w:p>
        </w:tc>
      </w:tr>
      <w:tr w:rsidR="00F20D5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F20D57" w:rsidRDefault="00F20D57">
      <w:pPr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912"/>
        <w:gridCol w:w="2324"/>
        <w:gridCol w:w="2721"/>
      </w:tblGrid>
      <w:tr w:rsidR="00F20D5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критического элемента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работников (чел.)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 возможной чрезвычайной ситуации</w:t>
            </w:r>
          </w:p>
        </w:tc>
      </w:tr>
      <w:tr w:rsidR="00F20D5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1.11. Информация об арендаторах </w:t>
      </w:r>
      <w:r>
        <w:rPr>
          <w:sz w:val="28"/>
        </w:rPr>
        <w:t>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(количество арендуемых помещений, перечень арендаторов,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наличие заключен</w:t>
      </w:r>
      <w:r>
        <w:rPr>
          <w:sz w:val="28"/>
        </w:rPr>
        <w:t>ных договоров аренды, срок их действия и т.д.)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 ______________</w:t>
      </w:r>
      <w:r>
        <w:rPr>
          <w:sz w:val="28"/>
        </w:rPr>
        <w:t>___________________________________________________________ 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2. Организация охраны объекта спорта (территории) техническими средствами: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2.1. Система (системы) видеонаблюдения _____________________________</w:t>
      </w:r>
      <w:r>
        <w:rPr>
          <w:sz w:val="28"/>
        </w:rPr>
        <w:t>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(имеется/отсутствует)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2.1.1. Информация о собственнике системы видеонаблюдения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(наименование организации)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2.1.2. Количество видеокамер ________, из них находится в исправном </w:t>
      </w:r>
      <w:r>
        <w:rPr>
          <w:sz w:val="28"/>
        </w:rPr>
        <w:t>состоянии 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2.1.3 Места расположения видеокамер, количество внутренних и наружных видеокамер, тип системы (цифровая, аналоговая) 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</w:t>
      </w:r>
      <w:r>
        <w:rPr>
          <w:sz w:val="28"/>
        </w:rPr>
        <w:t>_____ __________________________________________________________________ __________________________________________________________________ 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2.1.4. Видеоизображение в онлайн-режиме выводится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>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2.1.5. Хранение видеоинформации ________</w:t>
      </w:r>
      <w:r>
        <w:rPr>
          <w:sz w:val="28"/>
        </w:rPr>
        <w:t>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(осуществляется/не осуществляется)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lastRenderedPageBreak/>
        <w:t>2.1.6. Срок хранения видеоинформации составляет ___________________________________ дней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2.1.7. Зона охвата видеонаблюдения __________________________________________________</w:t>
      </w:r>
      <w:r>
        <w:rPr>
          <w:sz w:val="28"/>
        </w:rPr>
        <w:t>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 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2.1.8. Наличие охранной телевизионной системы, позволяющей при необходимости идентифицировать лица посетителей_____________</w:t>
      </w:r>
      <w:r>
        <w:rPr>
          <w:sz w:val="28"/>
        </w:rPr>
        <w:t>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(имеется/отсутствует)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2.1.9. Наличие стационарных и ручных металлоискателей (наличие, марка, количество, место установки) __________________________________________________________________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2.1.10 Наличие системы контроля и управления доступом (СКУ</w:t>
      </w:r>
      <w:r>
        <w:rPr>
          <w:sz w:val="28"/>
        </w:rPr>
        <w:t>Д) (тип установленного оборудования, характеристика) 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2.1.11 Наличие эвакуационных выходов (количество)_____________________________________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2.1.12 Дополнительная информация___________________________</w:t>
      </w:r>
      <w:r>
        <w:rPr>
          <w:sz w:val="28"/>
        </w:rPr>
        <w:t>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(при наличии нескольких систем видеонаблюдения в месте массового пребывания людей, принадлежащих разным собственникам,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дополнительно указывается информация (пункты 2.1.1. - 2.1.6.) по каждой из них)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2.2. Автоматическая система оповещения и управления эвакуацией людей при пожаре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(имеется/отсутствует)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2.2.1. Краткая характеристика 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(тип системы, достаточность слышимости систем </w:t>
      </w:r>
      <w:r>
        <w:rPr>
          <w:sz w:val="28"/>
        </w:rPr>
        <w:t>оповещения, количество громкоговорителей)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(наличие аварийных выходов, подъездных коммуникаций)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2.3. Система освещения ___________</w:t>
      </w:r>
      <w:r>
        <w:rPr>
          <w:sz w:val="28"/>
        </w:rPr>
        <w:t>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(имеется/отсутствует)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2.3.1. Краткая характеристика 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(тип системы оповещения, опоры освещения, их количество,</w:t>
      </w:r>
      <w:r>
        <w:rPr>
          <w:sz w:val="28"/>
        </w:rPr>
        <w:t xml:space="preserve"> работоспособность)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2.3.2. Достаточность освещения объекта спорта (территории) 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(достаточное/недостат</w:t>
      </w:r>
      <w:r>
        <w:rPr>
          <w:sz w:val="28"/>
        </w:rPr>
        <w:t>очное)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2.4. Система экстренного вызова полиции 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(имеется/отсутствует/не требуется)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2.4.1. Система экстренного вызова полиции 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(находится в рабочем/в нерабочем состо</w:t>
      </w:r>
      <w:r>
        <w:rPr>
          <w:sz w:val="28"/>
        </w:rPr>
        <w:t>янии)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2.4.2. Количество кнопок экстренного вызова полиции 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2.5. Тревожно-вызывная сигнализация 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(имеется/отсутствует/не требуется)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 xml:space="preserve">2.5.1. Тревожно-вызывная сигнализация </w:t>
      </w:r>
      <w:r>
        <w:rPr>
          <w:sz w:val="28"/>
        </w:rPr>
        <w:t>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(находится в рабочем/в нерабочем состоянии)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2.5.2. Количество кнопок/брелоков, инициирующих сигнал тревоги 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2.5.3. Сигнал тревоги выводится на пульт дежурного ____________________</w:t>
      </w:r>
      <w:r>
        <w:rPr>
          <w:sz w:val="28"/>
        </w:rPr>
        <w:t>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подразделения органа внутренних дел, частной охранной организации, службы безопасности)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2.5.4. Техническое обслуживание средств сигнализации осуществляет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</w:t>
      </w:r>
      <w:r>
        <w:rPr>
          <w:sz w:val="28"/>
        </w:rPr>
        <w:t>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организации, дата заключения договора, N договора)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2.6. Охранная сигнализация 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(имеется/отсутствует/не требуется)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2.6.1. Сигна</w:t>
      </w:r>
      <w:r>
        <w:rPr>
          <w:sz w:val="28"/>
        </w:rPr>
        <w:t xml:space="preserve">л тревоги выводится на пульт дежурного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подразделения органа внутренних дел, частной охранной организации, службы безопасности)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2.6.2. Техническое обслуживание средств сигнализаци</w:t>
      </w:r>
      <w:r>
        <w:rPr>
          <w:sz w:val="28"/>
        </w:rPr>
        <w:t xml:space="preserve">и осуществляет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организации, дата заключения договора, N договора)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2.7. Пожарная безопасность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- пожарная сигнализация ____________________________________________________________</w:t>
      </w:r>
      <w:r>
        <w:rPr>
          <w:sz w:val="28"/>
        </w:rPr>
        <w:t>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 не требуется (для территорий)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 xml:space="preserve">- система </w:t>
      </w:r>
      <w:proofErr w:type="spellStart"/>
      <w:r>
        <w:rPr>
          <w:sz w:val="28"/>
        </w:rPr>
        <w:t>дымоудаления</w:t>
      </w:r>
      <w:proofErr w:type="spellEnd"/>
      <w:r>
        <w:rPr>
          <w:sz w:val="28"/>
        </w:rPr>
        <w:t xml:space="preserve"> 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 не требуется (для территорий)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- система подпора воздуха 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lastRenderedPageBreak/>
        <w:t>(имеется/ не требуется (для территорий)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- автоматические установки пожаротушения 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 не требуется (для территорий)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- система внутреннего противопожарного водоснабжения 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 не требуется (для территорий)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2.7.1. Сигнал тревоги выводится на пульт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 xml:space="preserve">2.7.2. Техническое обслуживание систем </w:t>
      </w:r>
      <w:proofErr w:type="gramStart"/>
      <w:r>
        <w:rPr>
          <w:sz w:val="28"/>
        </w:rPr>
        <w:t>автоматической  противопожарной</w:t>
      </w:r>
      <w:proofErr w:type="gramEnd"/>
      <w:r>
        <w:rPr>
          <w:sz w:val="28"/>
        </w:rPr>
        <w:t xml:space="preserve"> защиты осуществляет _____________________</w:t>
      </w:r>
      <w:r>
        <w:rPr>
          <w:sz w:val="28"/>
        </w:rPr>
        <w:t>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организации, дата заключения договора, N договора)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2.7.3. Количество и тип первичных средств пожаротушения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>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2.7.4. Обеспеченность объекта средствами наружного противопожарного водоснабжения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(количеств</w:t>
      </w:r>
      <w:r>
        <w:rPr>
          <w:sz w:val="28"/>
        </w:rPr>
        <w:t>о, расстояние)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2.7.5. Наличие разработанных и согласованных в установленном порядке специальных технических условий по обеспечению пожарной безопасности, расчетов независимой оценки пожарного риска __________________________________________________________</w:t>
      </w:r>
      <w:r>
        <w:rPr>
          <w:sz w:val="28"/>
        </w:rPr>
        <w:t>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 / не требуется, наименование организации-разработчика, дата)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2.7.6. Места расположения первичных средств пожаротушен</w:t>
      </w:r>
      <w:r>
        <w:rPr>
          <w:sz w:val="28"/>
        </w:rPr>
        <w:t xml:space="preserve">ия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2.8. Средства телефонной связи 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(имеются/отсутствуют/не требуются)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2.8.1. Количество телефонов с функцией автоматического определения номера 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2.9. Средства радиосвязи 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(имеются, количество/отсутствуют/не требуются)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2.10. Ограждение спортивного о</w:t>
      </w:r>
      <w:r>
        <w:rPr>
          <w:sz w:val="28"/>
        </w:rPr>
        <w:t>бъекта (территории)___________________________________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(имеется/отсутствует/не требуется)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2.10.1. Общая протяженность периметра, подлежащего ограждению ___________________ метров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2.10.2. Краткая характеристика и состояние ограждения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</w:t>
      </w:r>
      <w:r>
        <w:rPr>
          <w:sz w:val="28"/>
        </w:rPr>
        <w:t>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(железобетонное, металлическое, деревянное, сплошное, частичное, подлежит ремонту и т.д.)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2.11. Наличие иных инженерно-технических средств охраны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2.12. Сведения о возможности оказания первой медицинской помощи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</w:t>
      </w:r>
      <w:r>
        <w:rPr>
          <w:sz w:val="28"/>
        </w:rPr>
        <w:t>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3. Организация физической охраны объекта спорта (территории):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3.1. Физическая охрана объекта спорта (территории) 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(осуществляется/не требуется)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3.1.1. Физическая охрана осуществляется 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(частной охранной организацией, службой безопасности, сторожем,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вахтером с указанием наименования </w:t>
      </w:r>
      <w:r>
        <w:rPr>
          <w:sz w:val="28"/>
        </w:rPr>
        <w:t>частной охранной организации, службы безопасности)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3.1.2. Режим осуществления физической охраны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(круглосуточная охрана, в определенные дни, в период проведения массовых мероприятий, другое)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</w:t>
      </w:r>
      <w:r>
        <w:rPr>
          <w:sz w:val="28"/>
        </w:rPr>
        <w:t>1.3. Пропускной режим 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(обеспечивается/не обеспечивается)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3.1.4. Количество постов охраны (контрольно-пропускных пунктов, вахт) 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(по штату/фактическое)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3.1.5. Периодический </w:t>
      </w:r>
      <w:r>
        <w:rPr>
          <w:sz w:val="28"/>
        </w:rPr>
        <w:t>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(проводится/не проводится)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3.2. Обе</w:t>
      </w:r>
      <w:r>
        <w:rPr>
          <w:sz w:val="28"/>
        </w:rPr>
        <w:t>спеченность сотрудников охраны: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3.2.1. Служебным оружием и боеприпасами 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(обеспечены/вид служебного оружия/не обеспечены/не требуется)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3.2.2. Специальными средствами ___________________________________________</w:t>
      </w:r>
      <w:r>
        <w:rPr>
          <w:sz w:val="28"/>
        </w:rPr>
        <w:t>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(обеспечены/вид специальных средств/не обеспечены/не требуется)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3.2.3. Служебным транспортом 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(обеспечены/вид транспорта/не обеспечены/не требуется)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4. Мероприятия по обеспечению</w:t>
      </w:r>
      <w:r>
        <w:rPr>
          <w:sz w:val="28"/>
        </w:rPr>
        <w:t xml:space="preserve"> безопасности и антитеррористической защищенности объекта спорта (территории):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lastRenderedPageBreak/>
        <w:t xml:space="preserve">4.1. Назначение должностного лица, ответственного за выполнение мероприятий по обеспечению антитеррористической защищенности объекта спорта (территории) </w:t>
      </w:r>
      <w:r>
        <w:rPr>
          <w:sz w:val="28"/>
        </w:rPr>
        <w:t>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(назначено/не назначено)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распорядительного документа, дата утверждения, N документа, должность, Ф.И.О. ответстве</w:t>
      </w:r>
      <w:r>
        <w:rPr>
          <w:sz w:val="28"/>
        </w:rPr>
        <w:t>нного лица)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4.2. Наличие документов по вопросам обеспечения безопасности и антитеррористической защищенности объекта спорта (территории):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4.2.1. Паспорт безопасности ___________________________</w:t>
      </w:r>
      <w:r>
        <w:rPr>
          <w:sz w:val="28"/>
        </w:rPr>
        <w:t>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(разработан (указать даты утверждения и </w:t>
      </w:r>
      <w:proofErr w:type="gramStart"/>
      <w:r>
        <w:rPr>
          <w:sz w:val="28"/>
        </w:rPr>
        <w:t>актуализации)/</w:t>
      </w:r>
      <w:proofErr w:type="gramEnd"/>
      <w:r>
        <w:rPr>
          <w:sz w:val="28"/>
        </w:rPr>
        <w:t>подлежит разработке/необходима переработка)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4.2.2. Функциональные обязанности лица, ответственного за выполнение мероприятий по обеспечению безопасности и антитеррористи</w:t>
      </w:r>
      <w:r>
        <w:rPr>
          <w:sz w:val="28"/>
        </w:rPr>
        <w:t>ческой защищенности объекта спорта (территории)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(имеются (указать дату </w:t>
      </w:r>
      <w:proofErr w:type="gramStart"/>
      <w:r>
        <w:rPr>
          <w:sz w:val="28"/>
        </w:rPr>
        <w:t>утверждения)/</w:t>
      </w:r>
      <w:proofErr w:type="gramEnd"/>
      <w:r>
        <w:rPr>
          <w:sz w:val="28"/>
        </w:rPr>
        <w:t>подлежат разработке/ необходима переработка, корректировка)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4.2.3. Распорядительный документ об осуществл</w:t>
      </w:r>
      <w:r>
        <w:rPr>
          <w:sz w:val="28"/>
        </w:rPr>
        <w:t xml:space="preserve">ении пропускного и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z w:val="28"/>
        </w:rPr>
        <w:t xml:space="preserve"> режима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 xml:space="preserve">(имеется (указать его наименование, дату утверждения </w:t>
      </w:r>
      <w:proofErr w:type="gramStart"/>
      <w:r>
        <w:rPr>
          <w:sz w:val="28"/>
        </w:rPr>
        <w:t>N)/</w:t>
      </w:r>
      <w:proofErr w:type="gramEnd"/>
      <w:r>
        <w:rPr>
          <w:sz w:val="28"/>
        </w:rPr>
        <w:t>отсутствует/ не требуется (только для территорий))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 xml:space="preserve">4.2.4. Инструкция по пропускному и </w:t>
      </w:r>
      <w:proofErr w:type="spellStart"/>
      <w:r>
        <w:rPr>
          <w:sz w:val="28"/>
        </w:rPr>
        <w:t>вну</w:t>
      </w:r>
      <w:r>
        <w:rPr>
          <w:sz w:val="28"/>
        </w:rPr>
        <w:t>триобъектовому</w:t>
      </w:r>
      <w:proofErr w:type="spellEnd"/>
      <w:r>
        <w:rPr>
          <w:sz w:val="28"/>
        </w:rPr>
        <w:t xml:space="preserve"> режимам, в том числе по организации стоянки автотранспорта на территории объекта или на прилегающей территории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(имеется/отсутствует/не требуется (для территорий))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4.2.5. Инст</w:t>
      </w:r>
      <w:r>
        <w:rPr>
          <w:sz w:val="28"/>
        </w:rPr>
        <w:t>рукции по действиям персонала объекта спорта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</w:t>
      </w:r>
      <w:r>
        <w:rPr>
          <w:sz w:val="28"/>
        </w:rPr>
        <w:t>утствует/не требуется (для территорий))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4.2.6. 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</w:t>
      </w:r>
      <w:r>
        <w:rPr>
          <w:sz w:val="28"/>
        </w:rPr>
        <w:t>возникновении угрозы или совершении террористического акта 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(имеется/отсутствует/подлежит корректировке)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 xml:space="preserve">4.4. Проведение учений и тренировок с персоналом и охраной объекта спорта (территории) </w:t>
      </w:r>
      <w:r>
        <w:rPr>
          <w:sz w:val="28"/>
        </w:rPr>
        <w:t>по практической отработке действий в различных чрезвычайных ситуациях _________________________________________________________________________ 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(проводятся/не проводятся/не требуется (для территорий))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lastRenderedPageBreak/>
        <w:t>4.4.1. Периодичность проведения учений/трени</w:t>
      </w:r>
      <w:r>
        <w:rPr>
          <w:sz w:val="28"/>
        </w:rPr>
        <w:t>ровок 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4.4.2. Последнее учение (тренировка) проведено 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(дата проведения, тема учения/тренировки)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4.5. Ранее комиссионное обследование антитеррористической защищенности объекта спорта (территории) проведено 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(дата проведения обс</w:t>
      </w:r>
      <w:r>
        <w:rPr>
          <w:sz w:val="28"/>
        </w:rPr>
        <w:t>ледования/ранее не проводилось)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5. Степень угрозы и возможные последствия совершения акта терроризма: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5.1. Количество совершенных террористических актов на объекте спорта (территории) _________________________________________________________________</w:t>
      </w:r>
      <w:r>
        <w:rPr>
          <w:sz w:val="28"/>
        </w:rPr>
        <w:t>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5.2. Количество предотвращенных террористических актов на объекте спорта (территории) __________________________________________________________________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5.3. Прогнозное количество погибших/пострадавших при совершении террористического акта ______________</w:t>
      </w:r>
      <w:r>
        <w:rPr>
          <w:sz w:val="28"/>
        </w:rPr>
        <w:t>____________________________________________________</w:t>
      </w: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5.4. </w:t>
      </w:r>
    </w:p>
    <w:p w:rsidR="00F20D57" w:rsidRDefault="00F20D57">
      <w:pPr>
        <w:ind w:firstLine="567"/>
        <w:rPr>
          <w:sz w:val="28"/>
        </w:rPr>
      </w:pPr>
    </w:p>
    <w:p w:rsidR="00F20D57" w:rsidRDefault="00F20D57">
      <w:pPr>
        <w:ind w:firstLine="567"/>
        <w:rPr>
          <w:sz w:val="28"/>
        </w:rPr>
      </w:pPr>
    </w:p>
    <w:p w:rsidR="00F20D57" w:rsidRDefault="00F20D57">
      <w:pPr>
        <w:ind w:firstLine="567"/>
        <w:rPr>
          <w:sz w:val="28"/>
        </w:rPr>
      </w:pPr>
    </w:p>
    <w:p w:rsidR="00F20D57" w:rsidRDefault="000664A1">
      <w:pPr>
        <w:ind w:firstLine="567"/>
        <w:rPr>
          <w:sz w:val="28"/>
        </w:rPr>
      </w:pPr>
      <w:r>
        <w:rPr>
          <w:sz w:val="28"/>
        </w:rPr>
        <w:t>Прогнозный размер ущерба, причиненный в результате совершении террористического акта __________________________________________________________________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Раздел 6. Результаты расчета количества </w:t>
      </w:r>
      <w:r>
        <w:rPr>
          <w:sz w:val="28"/>
        </w:rPr>
        <w:t>людей путем проведения мониторинга одновременного пребывания и (или) передвижения людей на территории объекта спорта (территории) в течение 3 дней, включая рабочие и выходные (праздничные) дни:</w:t>
      </w:r>
    </w:p>
    <w:p w:rsidR="00F20D57" w:rsidRDefault="00F20D57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2395"/>
        <w:gridCol w:w="2395"/>
        <w:gridCol w:w="2395"/>
      </w:tblGrid>
      <w:tr w:rsidR="00F20D57"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</w:tc>
        <w:tc>
          <w:tcPr>
            <w:tcW w:w="23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 день</w:t>
            </w:r>
          </w:p>
        </w:tc>
        <w:tc>
          <w:tcPr>
            <w:tcW w:w="23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 день</w:t>
            </w:r>
          </w:p>
        </w:tc>
      </w:tr>
      <w:tr w:rsidR="00F20D57">
        <w:tc>
          <w:tcPr>
            <w:tcW w:w="2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Посетители:</w:t>
            </w: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</w:tr>
      <w:tr w:rsidR="00F20D57">
        <w:tc>
          <w:tcPr>
            <w:tcW w:w="2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Сотрудники:</w:t>
            </w: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</w:tr>
      <w:tr w:rsidR="00F20D57">
        <w:tc>
          <w:tcPr>
            <w:tcW w:w="2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0664A1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23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D57" w:rsidRDefault="00F20D57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Раздел 7. Выводы и предложения межведомственной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7.1. По результатам обследования объекту спорта (территории)_______________________________________________________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(наименование спортивного объекта (территории)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присвоена (не присвоена) _____</w:t>
      </w:r>
      <w:r>
        <w:rPr>
          <w:sz w:val="28"/>
        </w:rPr>
        <w:t>__________ категория.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(первая, вторая, третья или четвертая)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7.2. Выводы о надежности охраны объекта спорта (территории) и рекомендации по укреплению его антитеррористической защищенности: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а) _______________________________________________________________</w:t>
      </w:r>
      <w:r>
        <w:rPr>
          <w:sz w:val="28"/>
        </w:rPr>
        <w:t>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(существующая система охраны/защиты и позволяет/не позволяет обеспечить его безопасность и антитеррористическую защищенность)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(требования по обеспечению безопасности и антитеррористической и противопожарной защищенности объекта выполняются/не выполняются)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</w:t>
      </w:r>
      <w:r>
        <w:rPr>
          <w:sz w:val="28"/>
        </w:rPr>
        <w:t>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в) __________________________________________________________________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(силы и средства для выполнения мероприятий по охране / защите объекта (территории) достаточны/не достаточны)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8. Межве</w:t>
      </w:r>
      <w:r>
        <w:rPr>
          <w:sz w:val="28"/>
        </w:rPr>
        <w:t>домственная комиссия полагает необходимым осуществить следующие мероприятия для обеспечения безопасности и антитеррористической защищенности объекта: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(мероприятия, направленные на обеспечение а</w:t>
      </w:r>
      <w:r>
        <w:rPr>
          <w:sz w:val="28"/>
        </w:rPr>
        <w:t>нтитеррористической защищенности с указанием пункта нормативно-правового акта и сроков устранения)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>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9. Дополнительная информация (реком</w:t>
      </w:r>
      <w:r>
        <w:rPr>
          <w:sz w:val="28"/>
        </w:rPr>
        <w:t>ендации по усилению защищенности) с учетом особенностей объекта спорта (территории), особое мнение членов комиссии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 __________________________________________________________________ _____________________________________________________________________</w:t>
      </w:r>
      <w:r>
        <w:rPr>
          <w:sz w:val="28"/>
        </w:rPr>
        <w:t>_____________________________________________________________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_____________________________________________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(должность уполномоченного лица, подпись, Ф.И.О.) (подпись)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 xml:space="preserve">__________________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(должность уполномоченного лица, подпись, Ф.И.О.) (подпись)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Члены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_____________________________________________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(должность уполномоченного лица, подпись, Ф.И.О.) (подпись)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_____________________________________________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(должность уполномоченного лица, подпись, Ф.И.О.) (подпись)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_______________________________________ __________________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(должность представителя территориального Ф.И.О.) (подпись)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подразделения Управления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по РТ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или подразделения вневедомственно</w:t>
      </w:r>
      <w:r>
        <w:rPr>
          <w:sz w:val="28"/>
        </w:rPr>
        <w:t>й охраны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войск национальной гвардии Российской Федерации,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________________________________________ _________________ 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(должность представителя территориального Ф.И.О.) (подпись)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подразделения Управления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по РТ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или подразделения вневедомственной </w:t>
      </w:r>
      <w:r>
        <w:rPr>
          <w:sz w:val="28"/>
        </w:rPr>
        <w:t>охраны войск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национальной гвардии Российской Федерации,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Приложение 2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сельского поселения «Усть-Лэкчим»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от 25 марта 2024 года № 08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center"/>
        <w:rPr>
          <w:sz w:val="28"/>
        </w:rPr>
      </w:pPr>
      <w:r>
        <w:rPr>
          <w:sz w:val="28"/>
        </w:rPr>
        <w:t>СОСТАВ комиссии по обследованию и категорированию объектов спорта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F20D57" w:rsidRDefault="000664A1">
      <w:pPr>
        <w:ind w:left="-283"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Алена Михайловна - глава сельского поселения «Усть-Лэкчим»;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Секретарь комиссии: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Антонова Ольга Юрьевна – ведущий эксперт администрации;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Члены комиссии: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Войтенко Надежда Николаевна – ведущий эксперт управления имущественных и земельных отношений</w:t>
      </w:r>
      <w:r>
        <w:rPr>
          <w:sz w:val="28"/>
        </w:rPr>
        <w:t xml:space="preserve"> МР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»;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Опарина Вера Владимировна – специалист ГБУ РК «ЦСЗН» по </w:t>
      </w:r>
      <w:proofErr w:type="spellStart"/>
      <w:r>
        <w:rPr>
          <w:sz w:val="28"/>
        </w:rPr>
        <w:t>Корткеросскому</w:t>
      </w:r>
      <w:proofErr w:type="spellEnd"/>
      <w:r>
        <w:rPr>
          <w:sz w:val="28"/>
        </w:rPr>
        <w:t xml:space="preserve"> району.</w:t>
      </w:r>
    </w:p>
    <w:p w:rsidR="00F20D57" w:rsidRDefault="00F20D57">
      <w:pPr>
        <w:ind w:firstLine="567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_________________________________________________________ - руководитель территориального органа УВО ВНГ или уполномоченное им лицо;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>_____________________________________ - руководитель территориального органа МВД России или уполномоченное им лицо.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>________________________________________________________ - руководитель территориального органа ГУ МЧС России или уполномоченное им лицо.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F20D57">
      <w:pPr>
        <w:ind w:firstLine="567"/>
        <w:jc w:val="right"/>
        <w:rPr>
          <w:sz w:val="28"/>
        </w:rPr>
      </w:pP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Приложение 3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 xml:space="preserve"> сельского поселения «Усть-Лэкчим»</w:t>
      </w:r>
    </w:p>
    <w:p w:rsidR="00F20D57" w:rsidRDefault="000664A1">
      <w:pPr>
        <w:ind w:firstLine="567"/>
        <w:jc w:val="right"/>
        <w:rPr>
          <w:sz w:val="28"/>
        </w:rPr>
      </w:pPr>
      <w:r>
        <w:rPr>
          <w:sz w:val="28"/>
        </w:rPr>
        <w:t>от 25 марта 2024 года № 08</w:t>
      </w:r>
    </w:p>
    <w:p w:rsidR="00F20D57" w:rsidRDefault="00F20D57">
      <w:pPr>
        <w:ind w:firstLine="720"/>
        <w:jc w:val="both"/>
        <w:rPr>
          <w:sz w:val="28"/>
        </w:rPr>
      </w:pPr>
    </w:p>
    <w:p w:rsidR="00F20D57" w:rsidRDefault="000664A1">
      <w:pPr>
        <w:pStyle w:val="3"/>
        <w:rPr>
          <w:sz w:val="28"/>
        </w:rPr>
      </w:pPr>
      <w:r>
        <w:rPr>
          <w:sz w:val="28"/>
        </w:rPr>
        <w:t>Перечень объектов спорта, расположенных на территории</w:t>
      </w:r>
    </w:p>
    <w:p w:rsidR="00F20D57" w:rsidRDefault="000664A1">
      <w:pPr>
        <w:pStyle w:val="3"/>
        <w:rPr>
          <w:sz w:val="28"/>
        </w:rPr>
      </w:pPr>
      <w:r>
        <w:rPr>
          <w:sz w:val="28"/>
        </w:rPr>
        <w:t xml:space="preserve"> сельского поселения «Усть-Лэкчим»</w:t>
      </w:r>
    </w:p>
    <w:p w:rsidR="00F20D57" w:rsidRDefault="000664A1">
      <w:pPr>
        <w:ind w:firstLine="567"/>
        <w:jc w:val="both"/>
        <w:rPr>
          <w:sz w:val="28"/>
        </w:rPr>
      </w:pPr>
      <w:r>
        <w:rPr>
          <w:sz w:val="28"/>
        </w:rPr>
        <w:t xml:space="preserve">1. Универсальная спортивная площадка с тренажерами: </w:t>
      </w:r>
      <w:r>
        <w:rPr>
          <w:sz w:val="28"/>
        </w:rPr>
        <w:t xml:space="preserve">168024, 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п.Усть-Лэкчим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ул.Школьная</w:t>
      </w:r>
      <w:proofErr w:type="spellEnd"/>
      <w:r>
        <w:rPr>
          <w:sz w:val="28"/>
        </w:rPr>
        <w:t>, за домом № 1Б.</w:t>
      </w:r>
    </w:p>
    <w:p w:rsidR="00F20D57" w:rsidRDefault="00F20D57">
      <w:pPr>
        <w:pStyle w:val="ac"/>
        <w:rPr>
          <w:sz w:val="28"/>
        </w:rPr>
      </w:pPr>
    </w:p>
    <w:p w:rsidR="00F20D57" w:rsidRDefault="00F20D57">
      <w:pPr>
        <w:pStyle w:val="ac"/>
        <w:rPr>
          <w:sz w:val="28"/>
        </w:rPr>
      </w:pPr>
    </w:p>
    <w:p w:rsidR="00F20D57" w:rsidRDefault="00F20D57">
      <w:pPr>
        <w:pStyle w:val="ac"/>
        <w:rPr>
          <w:sz w:val="28"/>
        </w:rPr>
      </w:pPr>
    </w:p>
    <w:sectPr w:rsidR="00F20D57">
      <w:pgSz w:w="11906" w:h="16838"/>
      <w:pgMar w:top="142" w:right="851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7"/>
    <w:rsid w:val="000664A1"/>
    <w:rsid w:val="00F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9A398-7A70-4EEA-865C-3C35170F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 Усть-Лэкчим</dc:creator>
  <cp:lastModifiedBy>СП Усть-Лэкчим</cp:lastModifiedBy>
  <cp:revision>2</cp:revision>
  <dcterms:created xsi:type="dcterms:W3CDTF">2024-03-28T08:20:00Z</dcterms:created>
  <dcterms:modified xsi:type="dcterms:W3CDTF">2024-03-28T08:20:00Z</dcterms:modified>
</cp:coreProperties>
</file>